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D5A" w:rsidRDefault="009B5D5A" w:rsidP="009B5D5A">
      <w:pPr>
        <w:shd w:val="clear" w:color="auto" w:fill="FFFFFF"/>
        <w:ind w:firstLine="173"/>
        <w:jc w:val="center"/>
        <w:rPr>
          <w:b/>
          <w:bCs/>
          <w:sz w:val="28"/>
          <w:szCs w:val="28"/>
        </w:rPr>
      </w:pPr>
      <w:r>
        <w:rPr>
          <w:b/>
          <w:bCs/>
          <w:sz w:val="28"/>
          <w:szCs w:val="28"/>
        </w:rPr>
        <w:t>АДМИНИСТРАЦИЯ</w:t>
      </w:r>
    </w:p>
    <w:p w:rsidR="009B5D5A" w:rsidRDefault="009B5D5A" w:rsidP="009B5D5A">
      <w:pPr>
        <w:shd w:val="clear" w:color="auto" w:fill="FFFFFF"/>
        <w:ind w:firstLine="173"/>
        <w:jc w:val="center"/>
        <w:rPr>
          <w:b/>
          <w:bCs/>
          <w:sz w:val="28"/>
          <w:szCs w:val="28"/>
        </w:rPr>
      </w:pPr>
      <w:r>
        <w:rPr>
          <w:b/>
          <w:bCs/>
          <w:sz w:val="28"/>
          <w:szCs w:val="28"/>
        </w:rPr>
        <w:t>ТРОИЦКОГО  РАЙОНА</w:t>
      </w:r>
    </w:p>
    <w:p w:rsidR="009B5D5A" w:rsidRDefault="009B5D5A" w:rsidP="009B5D5A">
      <w:pPr>
        <w:shd w:val="clear" w:color="auto" w:fill="FFFFFF"/>
        <w:ind w:firstLine="173"/>
        <w:jc w:val="center"/>
      </w:pPr>
      <w:r>
        <w:rPr>
          <w:b/>
          <w:bCs/>
          <w:sz w:val="28"/>
          <w:szCs w:val="28"/>
        </w:rPr>
        <w:t>АЛТАЙСКОГО КРАЯ</w:t>
      </w:r>
    </w:p>
    <w:p w:rsidR="009B5D5A" w:rsidRDefault="009B5D5A" w:rsidP="009B5D5A">
      <w:pPr>
        <w:shd w:val="clear" w:color="auto" w:fill="FFFFFF"/>
        <w:jc w:val="center"/>
        <w:rPr>
          <w:rFonts w:ascii="Arial" w:hAnsi="Arial" w:cs="Arial"/>
          <w:b/>
          <w:bCs/>
          <w:spacing w:val="60"/>
          <w:sz w:val="36"/>
          <w:szCs w:val="36"/>
        </w:rPr>
      </w:pPr>
    </w:p>
    <w:p w:rsidR="009B5D5A" w:rsidRDefault="009B5D5A" w:rsidP="009B5D5A">
      <w:pPr>
        <w:shd w:val="clear" w:color="auto" w:fill="FFFFFF"/>
        <w:jc w:val="center"/>
      </w:pPr>
      <w:r>
        <w:rPr>
          <w:rFonts w:ascii="Arial" w:hAnsi="Arial" w:cs="Arial"/>
          <w:b/>
          <w:bCs/>
          <w:spacing w:val="60"/>
          <w:sz w:val="36"/>
          <w:szCs w:val="36"/>
        </w:rPr>
        <w:t>ПОСТАНОВЛЕНИЕ</w:t>
      </w:r>
    </w:p>
    <w:p w:rsidR="00FD5793" w:rsidRDefault="009B5D5A" w:rsidP="009B5D5A">
      <w:pPr>
        <w:shd w:val="clear" w:color="auto" w:fill="FFFFFF"/>
      </w:pPr>
      <w:r>
        <w:t xml:space="preserve">                                                                                              </w:t>
      </w:r>
    </w:p>
    <w:p w:rsidR="009B5D5A" w:rsidRPr="00F8782B" w:rsidRDefault="00F8782B" w:rsidP="00F8782B">
      <w:pPr>
        <w:shd w:val="clear" w:color="auto" w:fill="FFFFFF"/>
        <w:tabs>
          <w:tab w:val="left" w:pos="7095"/>
        </w:tabs>
        <w:jc w:val="center"/>
        <w:rPr>
          <w:sz w:val="28"/>
          <w:szCs w:val="28"/>
          <w:u w:val="single"/>
        </w:rPr>
      </w:pPr>
      <w:r>
        <w:rPr>
          <w:sz w:val="28"/>
          <w:szCs w:val="28"/>
        </w:rPr>
        <w:t xml:space="preserve">15.09.2023                                                                                                      </w:t>
      </w:r>
      <w:r w:rsidR="00FD5793" w:rsidRPr="00FD5793">
        <w:rPr>
          <w:sz w:val="28"/>
          <w:szCs w:val="28"/>
        </w:rPr>
        <w:t>№</w:t>
      </w:r>
      <w:r>
        <w:rPr>
          <w:sz w:val="28"/>
          <w:szCs w:val="28"/>
        </w:rPr>
        <w:t xml:space="preserve"> </w:t>
      </w:r>
      <w:r>
        <w:rPr>
          <w:sz w:val="28"/>
          <w:szCs w:val="28"/>
          <w:u w:val="single"/>
        </w:rPr>
        <w:t>942</w:t>
      </w:r>
    </w:p>
    <w:p w:rsidR="009B5D5A" w:rsidRDefault="009B5D5A" w:rsidP="009B5D5A">
      <w:pPr>
        <w:shd w:val="clear" w:color="auto" w:fill="FFFFFF"/>
        <w:ind w:left="-1134" w:firstLine="708"/>
        <w:jc w:val="center"/>
        <w:rPr>
          <w:rFonts w:ascii="Arial" w:hAnsi="Arial" w:cs="Arial"/>
          <w:sz w:val="18"/>
          <w:szCs w:val="18"/>
        </w:rPr>
      </w:pPr>
      <w:r>
        <w:rPr>
          <w:rFonts w:ascii="Arial" w:hAnsi="Arial" w:cs="Arial"/>
          <w:sz w:val="18"/>
          <w:szCs w:val="18"/>
        </w:rPr>
        <w:t>с. Троицкое</w:t>
      </w:r>
    </w:p>
    <w:p w:rsidR="009B5D5A" w:rsidRDefault="009B5D5A" w:rsidP="009B5D5A">
      <w:pPr>
        <w:shd w:val="clear" w:color="auto" w:fill="FFFFFF"/>
        <w:ind w:left="-1134" w:firstLine="708"/>
        <w:jc w:val="center"/>
      </w:pPr>
    </w:p>
    <w:p w:rsidR="009B5D5A" w:rsidRDefault="009B5D5A" w:rsidP="009B5D5A">
      <w:pPr>
        <w:shd w:val="clear" w:color="auto" w:fill="FFFFFF"/>
      </w:pPr>
    </w:p>
    <w:p w:rsidR="006630AB" w:rsidRPr="00EC63DF" w:rsidRDefault="00427560" w:rsidP="00427560">
      <w:pPr>
        <w:ind w:right="5102"/>
        <w:jc w:val="both"/>
        <w:rPr>
          <w:color w:val="000000"/>
          <w:spacing w:val="-13"/>
          <w:sz w:val="28"/>
          <w:szCs w:val="28"/>
        </w:rPr>
      </w:pPr>
      <w:bookmarkStart w:id="0" w:name="_GoBack"/>
      <w:r>
        <w:rPr>
          <w:sz w:val="28"/>
          <w:szCs w:val="28"/>
        </w:rPr>
        <w:t xml:space="preserve">О </w:t>
      </w:r>
      <w:r w:rsidR="009B2A08" w:rsidRPr="00EC63DF">
        <w:rPr>
          <w:sz w:val="28"/>
          <w:szCs w:val="28"/>
        </w:rPr>
        <w:t xml:space="preserve">создании </w:t>
      </w:r>
      <w:r w:rsidR="00DF4CEB" w:rsidRPr="00EC63DF">
        <w:rPr>
          <w:sz w:val="28"/>
          <w:szCs w:val="28"/>
        </w:rPr>
        <w:t>учебно-консультационных</w:t>
      </w:r>
      <w:r>
        <w:rPr>
          <w:sz w:val="28"/>
          <w:szCs w:val="28"/>
        </w:rPr>
        <w:t xml:space="preserve"> </w:t>
      </w:r>
      <w:r w:rsidR="00DF4CEB" w:rsidRPr="00EC63DF">
        <w:rPr>
          <w:sz w:val="28"/>
          <w:szCs w:val="28"/>
        </w:rPr>
        <w:t xml:space="preserve">пунктов по гражданской обороне и чрезвычайным ситуациям на </w:t>
      </w:r>
      <w:r w:rsidR="00D94793" w:rsidRPr="00EC63DF">
        <w:rPr>
          <w:sz w:val="28"/>
          <w:szCs w:val="28"/>
        </w:rPr>
        <w:t>территории</w:t>
      </w:r>
      <w:r>
        <w:rPr>
          <w:sz w:val="28"/>
          <w:szCs w:val="28"/>
        </w:rPr>
        <w:t xml:space="preserve"> </w:t>
      </w:r>
      <w:r w:rsidR="00D94793" w:rsidRPr="00EC63DF">
        <w:rPr>
          <w:sz w:val="28"/>
          <w:szCs w:val="28"/>
        </w:rPr>
        <w:t>муниципального образования</w:t>
      </w:r>
      <w:r w:rsidR="00DF4CEB" w:rsidRPr="00EC63DF">
        <w:rPr>
          <w:sz w:val="28"/>
          <w:szCs w:val="28"/>
        </w:rPr>
        <w:t xml:space="preserve"> </w:t>
      </w:r>
      <w:r>
        <w:rPr>
          <w:sz w:val="28"/>
          <w:szCs w:val="28"/>
        </w:rPr>
        <w:t>Троицкий район Алтайского края</w:t>
      </w:r>
      <w:bookmarkEnd w:id="0"/>
    </w:p>
    <w:p w:rsidR="00D94793" w:rsidRDefault="00D94793" w:rsidP="00625174">
      <w:pPr>
        <w:tabs>
          <w:tab w:val="left" w:pos="993"/>
        </w:tabs>
        <w:ind w:right="1" w:firstLine="709"/>
        <w:jc w:val="both"/>
        <w:rPr>
          <w:sz w:val="28"/>
          <w:szCs w:val="28"/>
        </w:rPr>
      </w:pPr>
    </w:p>
    <w:p w:rsidR="00427560" w:rsidRPr="00EC63DF" w:rsidRDefault="00427560" w:rsidP="00625174">
      <w:pPr>
        <w:tabs>
          <w:tab w:val="left" w:pos="993"/>
        </w:tabs>
        <w:ind w:right="1" w:firstLine="709"/>
        <w:jc w:val="both"/>
        <w:rPr>
          <w:sz w:val="28"/>
          <w:szCs w:val="28"/>
        </w:rPr>
      </w:pPr>
    </w:p>
    <w:p w:rsidR="0011064D" w:rsidRPr="00EC63DF" w:rsidRDefault="009836A0" w:rsidP="00625174">
      <w:pPr>
        <w:tabs>
          <w:tab w:val="left" w:pos="993"/>
        </w:tabs>
        <w:ind w:right="1" w:firstLine="709"/>
        <w:jc w:val="both"/>
        <w:rPr>
          <w:sz w:val="28"/>
          <w:szCs w:val="28"/>
        </w:rPr>
      </w:pPr>
      <w:proofErr w:type="gramStart"/>
      <w:r w:rsidRPr="00EC63DF">
        <w:rPr>
          <w:sz w:val="28"/>
          <w:szCs w:val="28"/>
        </w:rPr>
        <w:t xml:space="preserve">В целях организации обучения неработающего населения в области гражданской обороны и защиты от чрезвычайных ситуаций природного и техногенного характера на территории </w:t>
      </w:r>
      <w:r w:rsidR="000D34B0" w:rsidRPr="00EC63DF">
        <w:rPr>
          <w:sz w:val="28"/>
          <w:szCs w:val="28"/>
        </w:rPr>
        <w:t xml:space="preserve">муниципального образования </w:t>
      </w:r>
      <w:r w:rsidR="00964388">
        <w:rPr>
          <w:sz w:val="28"/>
          <w:szCs w:val="28"/>
        </w:rPr>
        <w:t>Троицкий</w:t>
      </w:r>
      <w:r w:rsidRPr="00EC63DF">
        <w:rPr>
          <w:sz w:val="28"/>
          <w:szCs w:val="28"/>
        </w:rPr>
        <w:t xml:space="preserve"> район Алтайского края, 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от 12.02.1998 № 28-ФЗ «О гражданской обороне», Федеральным законом от 21.12.1994 № 68-ФЗ «О</w:t>
      </w:r>
      <w:proofErr w:type="gramEnd"/>
      <w:r w:rsidRPr="00EC63DF">
        <w:rPr>
          <w:sz w:val="28"/>
          <w:szCs w:val="28"/>
        </w:rPr>
        <w:t xml:space="preserve"> </w:t>
      </w:r>
      <w:proofErr w:type="gramStart"/>
      <w:r w:rsidRPr="00EC63DF">
        <w:rPr>
          <w:sz w:val="28"/>
          <w:szCs w:val="28"/>
        </w:rPr>
        <w:t>защите населения и территорий от чрезвычайных ситуаций природного и техногенного характера», постановлением Правительства Российской Федерации от 02.10.2000 № 841 «Об утверждении Положения о подготовке населения в области гражданской обороны», постановлением Правительства Российской Федерации 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руководствуясь</w:t>
      </w:r>
      <w:proofErr w:type="gramEnd"/>
      <w:r w:rsidRPr="00EC63DF">
        <w:rPr>
          <w:sz w:val="28"/>
          <w:szCs w:val="28"/>
        </w:rPr>
        <w:t xml:space="preserve">, Уставом муниципального образования </w:t>
      </w:r>
      <w:r w:rsidR="003F224E">
        <w:rPr>
          <w:sz w:val="28"/>
          <w:szCs w:val="28"/>
        </w:rPr>
        <w:t>Троицкий</w:t>
      </w:r>
      <w:r w:rsidRPr="00EC63DF">
        <w:rPr>
          <w:sz w:val="28"/>
          <w:szCs w:val="28"/>
        </w:rPr>
        <w:t xml:space="preserve"> район Алтайского края</w:t>
      </w:r>
      <w:r w:rsidR="00636C85" w:rsidRPr="00EC63DF">
        <w:rPr>
          <w:sz w:val="28"/>
          <w:szCs w:val="28"/>
        </w:rPr>
        <w:t>,</w:t>
      </w:r>
    </w:p>
    <w:p w:rsidR="009B5D5A" w:rsidRDefault="009B5D5A" w:rsidP="009B5D5A">
      <w:pPr>
        <w:shd w:val="clear" w:color="auto" w:fill="FFFFFF"/>
        <w:spacing w:before="24"/>
        <w:ind w:left="-142" w:firstLine="851"/>
        <w:jc w:val="center"/>
      </w:pPr>
      <w:r>
        <w:rPr>
          <w:sz w:val="28"/>
          <w:szCs w:val="28"/>
        </w:rPr>
        <w:t>постановляю:</w:t>
      </w:r>
    </w:p>
    <w:p w:rsidR="00427560" w:rsidRDefault="00427560" w:rsidP="00427560">
      <w:pPr>
        <w:widowControl/>
        <w:autoSpaceDE/>
        <w:autoSpaceDN/>
        <w:adjustRightInd/>
        <w:ind w:left="720"/>
        <w:jc w:val="both"/>
        <w:rPr>
          <w:sz w:val="28"/>
          <w:szCs w:val="28"/>
        </w:rPr>
      </w:pPr>
    </w:p>
    <w:p w:rsidR="00427560" w:rsidRDefault="00427560" w:rsidP="00427560">
      <w:pPr>
        <w:widowControl/>
        <w:autoSpaceDE/>
        <w:autoSpaceDN/>
        <w:adjustRightInd/>
        <w:ind w:firstLine="720"/>
        <w:jc w:val="both"/>
        <w:rPr>
          <w:sz w:val="28"/>
          <w:szCs w:val="28"/>
        </w:rPr>
      </w:pPr>
      <w:r>
        <w:rPr>
          <w:sz w:val="28"/>
          <w:szCs w:val="28"/>
        </w:rPr>
        <w:t xml:space="preserve">1. </w:t>
      </w:r>
      <w:r w:rsidR="009836A0" w:rsidRPr="00EC63DF">
        <w:rPr>
          <w:sz w:val="28"/>
          <w:szCs w:val="28"/>
        </w:rPr>
        <w:t xml:space="preserve">Создать и организовать работу учебно-консультационных пунктов по гражданской обороне и чрезвычайным ситуациям на территории </w:t>
      </w:r>
      <w:r w:rsidR="000D34B0" w:rsidRPr="00EC63DF">
        <w:rPr>
          <w:sz w:val="28"/>
          <w:szCs w:val="28"/>
        </w:rPr>
        <w:t xml:space="preserve">муниципального образования </w:t>
      </w:r>
      <w:r>
        <w:rPr>
          <w:sz w:val="28"/>
          <w:szCs w:val="28"/>
        </w:rPr>
        <w:t>Троицкий</w:t>
      </w:r>
      <w:r w:rsidR="000D34B0" w:rsidRPr="00EC63DF">
        <w:rPr>
          <w:sz w:val="28"/>
          <w:szCs w:val="28"/>
        </w:rPr>
        <w:t xml:space="preserve"> район</w:t>
      </w:r>
      <w:r w:rsidR="009836A0" w:rsidRPr="00EC63DF">
        <w:rPr>
          <w:sz w:val="28"/>
          <w:szCs w:val="28"/>
        </w:rPr>
        <w:t xml:space="preserve"> Алтайского края для подготовки неработающего населения.</w:t>
      </w:r>
    </w:p>
    <w:p w:rsidR="00427560" w:rsidRDefault="00427560" w:rsidP="00427560">
      <w:pPr>
        <w:widowControl/>
        <w:autoSpaceDE/>
        <w:autoSpaceDN/>
        <w:adjustRightInd/>
        <w:ind w:firstLine="720"/>
        <w:jc w:val="both"/>
        <w:rPr>
          <w:sz w:val="28"/>
          <w:szCs w:val="28"/>
        </w:rPr>
      </w:pPr>
      <w:r>
        <w:rPr>
          <w:sz w:val="28"/>
          <w:szCs w:val="28"/>
        </w:rPr>
        <w:t xml:space="preserve">2. </w:t>
      </w:r>
      <w:r w:rsidR="009836A0" w:rsidRPr="00EC63DF">
        <w:rPr>
          <w:sz w:val="28"/>
          <w:szCs w:val="28"/>
        </w:rPr>
        <w:t xml:space="preserve">Утвердить </w:t>
      </w:r>
      <w:r>
        <w:rPr>
          <w:sz w:val="28"/>
          <w:szCs w:val="28"/>
        </w:rPr>
        <w:t xml:space="preserve">прилагаемое </w:t>
      </w:r>
      <w:r w:rsidR="009836A0" w:rsidRPr="00EC63DF">
        <w:rPr>
          <w:sz w:val="28"/>
          <w:szCs w:val="28"/>
        </w:rPr>
        <w:t xml:space="preserve">Положение об учебно-консультационном пункте по гражданской обороне и чрезвычайным ситуациям (далее - УКП по ГО и ЧС) </w:t>
      </w:r>
      <w:r w:rsidR="000D34B0" w:rsidRPr="00EC63DF">
        <w:rPr>
          <w:sz w:val="28"/>
          <w:szCs w:val="28"/>
        </w:rPr>
        <w:t xml:space="preserve">муниципального образования </w:t>
      </w:r>
      <w:r>
        <w:rPr>
          <w:sz w:val="28"/>
          <w:szCs w:val="28"/>
        </w:rPr>
        <w:t>Троицкий</w:t>
      </w:r>
      <w:r w:rsidR="000D34B0" w:rsidRPr="00EC63DF">
        <w:rPr>
          <w:sz w:val="28"/>
          <w:szCs w:val="28"/>
        </w:rPr>
        <w:t xml:space="preserve"> район </w:t>
      </w:r>
      <w:r>
        <w:rPr>
          <w:sz w:val="28"/>
          <w:szCs w:val="28"/>
        </w:rPr>
        <w:t>Алтайского края</w:t>
      </w:r>
      <w:r w:rsidR="009836A0" w:rsidRPr="00EC63DF">
        <w:rPr>
          <w:sz w:val="28"/>
          <w:szCs w:val="28"/>
        </w:rPr>
        <w:t>.</w:t>
      </w:r>
    </w:p>
    <w:p w:rsidR="00427560" w:rsidRDefault="00427560" w:rsidP="00427560">
      <w:pPr>
        <w:widowControl/>
        <w:autoSpaceDE/>
        <w:autoSpaceDN/>
        <w:adjustRightInd/>
        <w:ind w:firstLine="720"/>
        <w:jc w:val="both"/>
        <w:rPr>
          <w:sz w:val="28"/>
          <w:szCs w:val="28"/>
        </w:rPr>
      </w:pPr>
      <w:r>
        <w:rPr>
          <w:sz w:val="28"/>
          <w:szCs w:val="28"/>
        </w:rPr>
        <w:t xml:space="preserve">3. </w:t>
      </w:r>
      <w:r w:rsidR="009836A0" w:rsidRPr="00EC63DF">
        <w:rPr>
          <w:sz w:val="28"/>
          <w:szCs w:val="28"/>
        </w:rPr>
        <w:t xml:space="preserve">Руководителям </w:t>
      </w:r>
      <w:r w:rsidR="00820D05">
        <w:rPr>
          <w:sz w:val="28"/>
          <w:szCs w:val="28"/>
        </w:rPr>
        <w:t>органов местного самоуправления</w:t>
      </w:r>
      <w:r w:rsidR="00395BB2">
        <w:rPr>
          <w:sz w:val="28"/>
          <w:szCs w:val="28"/>
        </w:rPr>
        <w:t xml:space="preserve"> Троицкого района</w:t>
      </w:r>
      <w:r w:rsidR="00820D05">
        <w:rPr>
          <w:sz w:val="28"/>
          <w:szCs w:val="28"/>
        </w:rPr>
        <w:t xml:space="preserve">, </w:t>
      </w:r>
      <w:r w:rsidR="009836A0" w:rsidRPr="00EC63DF">
        <w:rPr>
          <w:sz w:val="28"/>
          <w:szCs w:val="28"/>
        </w:rPr>
        <w:t xml:space="preserve">организаций и учреждений, осуществляющих свою деятельность на территории </w:t>
      </w:r>
      <w:r w:rsidR="000D34B0" w:rsidRPr="00EC63DF">
        <w:rPr>
          <w:sz w:val="28"/>
          <w:szCs w:val="28"/>
        </w:rPr>
        <w:t xml:space="preserve">муниципального образования </w:t>
      </w:r>
      <w:r>
        <w:rPr>
          <w:sz w:val="28"/>
          <w:szCs w:val="28"/>
        </w:rPr>
        <w:t>Троицкий</w:t>
      </w:r>
      <w:r w:rsidR="000D34B0" w:rsidRPr="00EC63DF">
        <w:rPr>
          <w:sz w:val="28"/>
          <w:szCs w:val="28"/>
        </w:rPr>
        <w:t xml:space="preserve"> район </w:t>
      </w:r>
      <w:r w:rsidR="009836A0" w:rsidRPr="00EC63DF">
        <w:rPr>
          <w:sz w:val="28"/>
          <w:szCs w:val="28"/>
        </w:rPr>
        <w:t xml:space="preserve">Алтайского края, создать УКП по </w:t>
      </w:r>
      <w:r w:rsidR="009836A0" w:rsidRPr="00EC63DF">
        <w:rPr>
          <w:sz w:val="28"/>
          <w:szCs w:val="28"/>
        </w:rPr>
        <w:lastRenderedPageBreak/>
        <w:t xml:space="preserve">ГО и ЧС для подготовки неработающего населения в срок до </w:t>
      </w:r>
      <w:r w:rsidR="002422C9">
        <w:rPr>
          <w:sz w:val="28"/>
          <w:szCs w:val="28"/>
        </w:rPr>
        <w:t>28 декабря</w:t>
      </w:r>
      <w:r w:rsidR="00FE7EFC">
        <w:rPr>
          <w:sz w:val="28"/>
          <w:szCs w:val="28"/>
        </w:rPr>
        <w:t xml:space="preserve"> 2023 года (приложение</w:t>
      </w:r>
      <w:r w:rsidR="009836A0" w:rsidRPr="00EC63DF">
        <w:rPr>
          <w:sz w:val="28"/>
          <w:szCs w:val="28"/>
        </w:rPr>
        <w:t>).</w:t>
      </w:r>
    </w:p>
    <w:p w:rsidR="00427560" w:rsidRDefault="00427560" w:rsidP="00427560">
      <w:pPr>
        <w:widowControl/>
        <w:autoSpaceDE/>
        <w:autoSpaceDN/>
        <w:adjustRightInd/>
        <w:ind w:firstLine="720"/>
        <w:jc w:val="both"/>
        <w:rPr>
          <w:sz w:val="28"/>
          <w:szCs w:val="28"/>
        </w:rPr>
      </w:pPr>
      <w:r>
        <w:rPr>
          <w:sz w:val="28"/>
          <w:szCs w:val="28"/>
        </w:rPr>
        <w:t xml:space="preserve">4. </w:t>
      </w:r>
      <w:r w:rsidR="009836A0" w:rsidRPr="00EC63DF">
        <w:rPr>
          <w:sz w:val="28"/>
          <w:szCs w:val="28"/>
        </w:rPr>
        <w:t xml:space="preserve">Нормативные правовые акты (приказы, распоряжения) о создании УКП по ГО и ЧС направить в отдел </w:t>
      </w:r>
      <w:r>
        <w:rPr>
          <w:sz w:val="28"/>
          <w:szCs w:val="28"/>
        </w:rPr>
        <w:t xml:space="preserve">ГО и ЧС и мобилизационной работы </w:t>
      </w:r>
      <w:r w:rsidR="009836A0" w:rsidRPr="00EC63DF">
        <w:rPr>
          <w:sz w:val="28"/>
          <w:szCs w:val="28"/>
        </w:rPr>
        <w:t xml:space="preserve">Администрации </w:t>
      </w:r>
      <w:r>
        <w:rPr>
          <w:sz w:val="28"/>
          <w:szCs w:val="28"/>
        </w:rPr>
        <w:t>Троицкого</w:t>
      </w:r>
      <w:r w:rsidR="009836A0" w:rsidRPr="00EC63DF">
        <w:rPr>
          <w:sz w:val="28"/>
          <w:szCs w:val="28"/>
        </w:rPr>
        <w:t xml:space="preserve"> района в срок до </w:t>
      </w:r>
      <w:r w:rsidR="002422C9">
        <w:rPr>
          <w:sz w:val="28"/>
          <w:szCs w:val="28"/>
        </w:rPr>
        <w:t>29 декабря</w:t>
      </w:r>
      <w:r w:rsidR="009836A0" w:rsidRPr="00EC63DF">
        <w:rPr>
          <w:sz w:val="28"/>
          <w:szCs w:val="28"/>
        </w:rPr>
        <w:t xml:space="preserve"> 2023 года.</w:t>
      </w:r>
      <w:r>
        <w:rPr>
          <w:sz w:val="28"/>
          <w:szCs w:val="28"/>
        </w:rPr>
        <w:t xml:space="preserve"> </w:t>
      </w:r>
    </w:p>
    <w:p w:rsidR="009836A0" w:rsidRPr="00EC63DF" w:rsidRDefault="00427560" w:rsidP="00427560">
      <w:pPr>
        <w:widowControl/>
        <w:autoSpaceDE/>
        <w:autoSpaceDN/>
        <w:adjustRightInd/>
        <w:ind w:firstLine="720"/>
        <w:jc w:val="both"/>
        <w:rPr>
          <w:sz w:val="28"/>
          <w:szCs w:val="28"/>
        </w:rPr>
      </w:pPr>
      <w:r>
        <w:rPr>
          <w:sz w:val="28"/>
          <w:szCs w:val="28"/>
        </w:rPr>
        <w:t xml:space="preserve">5. </w:t>
      </w:r>
      <w:r w:rsidR="009836A0" w:rsidRPr="00EC63DF">
        <w:rPr>
          <w:sz w:val="28"/>
          <w:szCs w:val="28"/>
        </w:rPr>
        <w:t xml:space="preserve">Начальнику отдела </w:t>
      </w:r>
      <w:r>
        <w:rPr>
          <w:sz w:val="28"/>
          <w:szCs w:val="28"/>
        </w:rPr>
        <w:t xml:space="preserve">ГО и ЧС и мобилизационной работы </w:t>
      </w:r>
      <w:r w:rsidRPr="00EC63DF">
        <w:rPr>
          <w:sz w:val="28"/>
          <w:szCs w:val="28"/>
        </w:rPr>
        <w:t xml:space="preserve">Администрации </w:t>
      </w:r>
      <w:r>
        <w:rPr>
          <w:sz w:val="28"/>
          <w:szCs w:val="28"/>
        </w:rPr>
        <w:t>Троицкого</w:t>
      </w:r>
      <w:r w:rsidRPr="00EC63DF">
        <w:rPr>
          <w:sz w:val="28"/>
          <w:szCs w:val="28"/>
        </w:rPr>
        <w:t xml:space="preserve"> района</w:t>
      </w:r>
      <w:r w:rsidR="001C10DE">
        <w:rPr>
          <w:sz w:val="28"/>
          <w:szCs w:val="28"/>
        </w:rPr>
        <w:t xml:space="preserve"> (Скопинцев А.Л.</w:t>
      </w:r>
      <w:r w:rsidR="001C10DE" w:rsidRPr="00EC63DF">
        <w:rPr>
          <w:sz w:val="28"/>
          <w:szCs w:val="28"/>
        </w:rPr>
        <w:t>)</w:t>
      </w:r>
      <w:r w:rsidR="009836A0" w:rsidRPr="00EC63DF">
        <w:rPr>
          <w:sz w:val="28"/>
          <w:szCs w:val="28"/>
        </w:rPr>
        <w:t xml:space="preserve">: </w:t>
      </w:r>
    </w:p>
    <w:p w:rsidR="009836A0" w:rsidRPr="00EC63DF" w:rsidRDefault="009836A0" w:rsidP="00427560">
      <w:pPr>
        <w:widowControl/>
        <w:autoSpaceDE/>
        <w:autoSpaceDN/>
        <w:adjustRightInd/>
        <w:ind w:firstLine="720"/>
        <w:jc w:val="both"/>
        <w:rPr>
          <w:sz w:val="28"/>
          <w:szCs w:val="28"/>
        </w:rPr>
      </w:pPr>
      <w:r w:rsidRPr="00EC63DF">
        <w:rPr>
          <w:sz w:val="28"/>
          <w:szCs w:val="28"/>
        </w:rPr>
        <w:t>обеспечить организационно-методическое руководство по вопросам создания УКП по ГО и ЧС;</w:t>
      </w:r>
    </w:p>
    <w:p w:rsidR="00427560" w:rsidRDefault="001C10DE" w:rsidP="00427560">
      <w:pPr>
        <w:widowControl/>
        <w:autoSpaceDE/>
        <w:autoSpaceDN/>
        <w:adjustRightInd/>
        <w:ind w:firstLine="720"/>
        <w:jc w:val="both"/>
        <w:rPr>
          <w:sz w:val="28"/>
          <w:szCs w:val="28"/>
        </w:rPr>
      </w:pPr>
      <w:proofErr w:type="gramStart"/>
      <w:r>
        <w:rPr>
          <w:sz w:val="28"/>
          <w:szCs w:val="28"/>
        </w:rPr>
        <w:t xml:space="preserve">организовать </w:t>
      </w:r>
      <w:r w:rsidR="009836A0" w:rsidRPr="00EC63DF">
        <w:rPr>
          <w:sz w:val="28"/>
          <w:szCs w:val="28"/>
        </w:rPr>
        <w:t>обучение руководителей и организаторов (консультантов) учебно-консультационных пунктов по гражданской обороне и чрезвычайным ситуациям в организациях, осуществляющих образовательную деятельность по дополнительным профессиональным программам в области защиты от чрезвычайных ситуаций,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других федеральных органов исполнительной власти, в том числе в учебно-методическом центре по гражданской обороне</w:t>
      </w:r>
      <w:proofErr w:type="gramEnd"/>
      <w:r w:rsidR="009836A0" w:rsidRPr="00EC63DF">
        <w:rPr>
          <w:sz w:val="28"/>
          <w:szCs w:val="28"/>
        </w:rPr>
        <w:t xml:space="preserve"> и чрезвычайным ситуациям Алтайского края, а также     в других организациях, осуществляющих образовательную деятельность по дополнительным профессиональным программам в области защиты от чрезвычайных ситуаций.</w:t>
      </w:r>
    </w:p>
    <w:p w:rsidR="003F224E" w:rsidRDefault="00427560" w:rsidP="003F224E">
      <w:pPr>
        <w:shd w:val="clear" w:color="auto" w:fill="FFFFFF"/>
        <w:tabs>
          <w:tab w:val="left" w:pos="1056"/>
        </w:tabs>
        <w:ind w:left="29" w:firstLine="691"/>
        <w:jc w:val="both"/>
        <w:rPr>
          <w:sz w:val="28"/>
          <w:szCs w:val="28"/>
        </w:rPr>
      </w:pPr>
      <w:r>
        <w:rPr>
          <w:sz w:val="28"/>
          <w:szCs w:val="28"/>
        </w:rPr>
        <w:t xml:space="preserve">6. </w:t>
      </w:r>
      <w:r w:rsidR="003F224E" w:rsidRPr="00320B3C">
        <w:rPr>
          <w:sz w:val="28"/>
          <w:szCs w:val="28"/>
        </w:rPr>
        <w:t>Опубликовать данное постановление в Сборнике муниципальных правовых актов Троицкого района Алтайского края и обнародовать на официальном сайте Администрации Троицкого района Алтайского края.</w:t>
      </w:r>
    </w:p>
    <w:p w:rsidR="009836A0" w:rsidRPr="00EC63DF" w:rsidRDefault="00427560" w:rsidP="00427560">
      <w:pPr>
        <w:widowControl/>
        <w:autoSpaceDE/>
        <w:autoSpaceDN/>
        <w:adjustRightInd/>
        <w:ind w:firstLine="720"/>
        <w:jc w:val="both"/>
        <w:rPr>
          <w:sz w:val="28"/>
          <w:szCs w:val="28"/>
        </w:rPr>
      </w:pPr>
      <w:r>
        <w:rPr>
          <w:sz w:val="28"/>
          <w:szCs w:val="28"/>
        </w:rPr>
        <w:t xml:space="preserve">7. </w:t>
      </w:r>
      <w:proofErr w:type="gramStart"/>
      <w:r w:rsidR="009836A0" w:rsidRPr="00EC63DF">
        <w:rPr>
          <w:sz w:val="28"/>
          <w:szCs w:val="28"/>
        </w:rPr>
        <w:t>Контроль за</w:t>
      </w:r>
      <w:proofErr w:type="gramEnd"/>
      <w:r w:rsidR="009836A0" w:rsidRPr="00EC63DF">
        <w:rPr>
          <w:sz w:val="28"/>
          <w:szCs w:val="28"/>
        </w:rPr>
        <w:t xml:space="preserve"> исполнением настоящего постановления </w:t>
      </w:r>
      <w:r>
        <w:rPr>
          <w:sz w:val="28"/>
          <w:szCs w:val="28"/>
        </w:rPr>
        <w:t>оставляю за собой.</w:t>
      </w:r>
    </w:p>
    <w:p w:rsidR="00A77F99" w:rsidRPr="00EC63DF" w:rsidRDefault="00A77F99" w:rsidP="001C5353">
      <w:pPr>
        <w:widowControl/>
        <w:autoSpaceDE/>
        <w:autoSpaceDN/>
        <w:adjustRightInd/>
        <w:ind w:left="567"/>
        <w:jc w:val="both"/>
        <w:rPr>
          <w:color w:val="000000"/>
          <w:sz w:val="28"/>
          <w:szCs w:val="28"/>
        </w:rPr>
      </w:pPr>
    </w:p>
    <w:p w:rsidR="00A71016" w:rsidRPr="00EC63DF" w:rsidRDefault="00A71016" w:rsidP="001C5353">
      <w:pPr>
        <w:widowControl/>
        <w:autoSpaceDE/>
        <w:autoSpaceDN/>
        <w:adjustRightInd/>
        <w:ind w:left="567"/>
        <w:jc w:val="both"/>
        <w:rPr>
          <w:color w:val="000000"/>
          <w:sz w:val="28"/>
          <w:szCs w:val="28"/>
        </w:rPr>
      </w:pPr>
    </w:p>
    <w:p w:rsidR="00EA1FA4" w:rsidRPr="00EC63DF" w:rsidRDefault="00901AD9" w:rsidP="009B2A08">
      <w:pPr>
        <w:shd w:val="clear" w:color="auto" w:fill="FFFFFF"/>
        <w:spacing w:line="331" w:lineRule="exact"/>
        <w:jc w:val="both"/>
        <w:rPr>
          <w:color w:val="000000"/>
          <w:spacing w:val="-14"/>
          <w:sz w:val="28"/>
          <w:szCs w:val="28"/>
        </w:rPr>
      </w:pPr>
      <w:r w:rsidRPr="00EC63DF">
        <w:rPr>
          <w:color w:val="000000"/>
          <w:spacing w:val="-13"/>
          <w:sz w:val="28"/>
          <w:szCs w:val="28"/>
        </w:rPr>
        <w:t>Г</w:t>
      </w:r>
      <w:r w:rsidR="00EA1FA4" w:rsidRPr="00EC63DF">
        <w:rPr>
          <w:color w:val="000000"/>
          <w:spacing w:val="-13"/>
          <w:sz w:val="28"/>
          <w:szCs w:val="28"/>
        </w:rPr>
        <w:t>лав</w:t>
      </w:r>
      <w:r w:rsidRPr="00EC63DF">
        <w:rPr>
          <w:color w:val="000000"/>
          <w:spacing w:val="-13"/>
          <w:sz w:val="28"/>
          <w:szCs w:val="28"/>
        </w:rPr>
        <w:t>а</w:t>
      </w:r>
      <w:r w:rsidR="00EA1FA4" w:rsidRPr="00EC63DF">
        <w:rPr>
          <w:color w:val="000000"/>
          <w:spacing w:val="-13"/>
          <w:sz w:val="28"/>
          <w:szCs w:val="28"/>
        </w:rPr>
        <w:t xml:space="preserve"> района</w:t>
      </w:r>
      <w:r w:rsidR="00EA1FA4" w:rsidRPr="00EC63DF">
        <w:rPr>
          <w:color w:val="000000"/>
          <w:spacing w:val="-13"/>
          <w:sz w:val="28"/>
          <w:szCs w:val="28"/>
        </w:rPr>
        <w:tab/>
      </w:r>
      <w:r w:rsidR="00EA1FA4" w:rsidRPr="00EC63DF">
        <w:rPr>
          <w:color w:val="000000"/>
          <w:spacing w:val="-13"/>
          <w:sz w:val="28"/>
          <w:szCs w:val="28"/>
        </w:rPr>
        <w:tab/>
      </w:r>
      <w:r w:rsidR="00D94793" w:rsidRPr="00EC63DF">
        <w:rPr>
          <w:color w:val="000000"/>
          <w:spacing w:val="-13"/>
          <w:sz w:val="28"/>
          <w:szCs w:val="28"/>
        </w:rPr>
        <w:t xml:space="preserve">                   </w:t>
      </w:r>
      <w:r w:rsidR="006944B0" w:rsidRPr="00EC63DF">
        <w:rPr>
          <w:noProof/>
          <w:sz w:val="28"/>
          <w:szCs w:val="28"/>
        </w:rPr>
        <w:drawing>
          <wp:anchor distT="0" distB="0" distL="6401435" distR="6401435" simplePos="0" relativeHeight="251659264" behindDoc="1" locked="0" layoutInCell="1" allowOverlap="1" wp14:anchorId="14201A98" wp14:editId="2EA8E787">
            <wp:simplePos x="0" y="0"/>
            <wp:positionH relativeFrom="margin">
              <wp:posOffset>304800</wp:posOffset>
            </wp:positionH>
            <wp:positionV relativeFrom="paragraph">
              <wp:posOffset>304800</wp:posOffset>
            </wp:positionV>
            <wp:extent cx="1612900" cy="593725"/>
            <wp:effectExtent l="1905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lum bright="4000" contrast="22000"/>
                    </a:blip>
                    <a:srcRect/>
                    <a:stretch>
                      <a:fillRect/>
                    </a:stretch>
                  </pic:blipFill>
                  <pic:spPr bwMode="auto">
                    <a:xfrm>
                      <a:off x="0" y="0"/>
                      <a:ext cx="1612900" cy="593725"/>
                    </a:xfrm>
                    <a:prstGeom prst="rect">
                      <a:avLst/>
                    </a:prstGeom>
                    <a:noFill/>
                    <a:ln w="9525">
                      <a:noFill/>
                      <a:miter lim="800000"/>
                      <a:headEnd/>
                      <a:tailEnd/>
                    </a:ln>
                  </pic:spPr>
                </pic:pic>
              </a:graphicData>
            </a:graphic>
          </wp:anchor>
        </w:drawing>
      </w:r>
      <w:r w:rsidR="00D94793" w:rsidRPr="00EC63DF">
        <w:rPr>
          <w:color w:val="000000"/>
          <w:spacing w:val="-13"/>
          <w:sz w:val="28"/>
          <w:szCs w:val="28"/>
        </w:rPr>
        <w:t xml:space="preserve">            </w:t>
      </w:r>
      <w:r w:rsidR="006C66CD" w:rsidRPr="00EC63DF">
        <w:rPr>
          <w:noProof/>
          <w:sz w:val="28"/>
          <w:szCs w:val="28"/>
        </w:rPr>
        <w:drawing>
          <wp:anchor distT="0" distB="0" distL="6401435" distR="6401435" simplePos="0" relativeHeight="251655680" behindDoc="1" locked="0" layoutInCell="1" allowOverlap="1" wp14:anchorId="20C6E343" wp14:editId="0909442E">
            <wp:simplePos x="0" y="0"/>
            <wp:positionH relativeFrom="margin">
              <wp:posOffset>152400</wp:posOffset>
            </wp:positionH>
            <wp:positionV relativeFrom="paragraph">
              <wp:posOffset>152400</wp:posOffset>
            </wp:positionV>
            <wp:extent cx="1612900" cy="593725"/>
            <wp:effectExtent l="19050" t="0" r="635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lum bright="4000" contrast="22000"/>
                    </a:blip>
                    <a:srcRect/>
                    <a:stretch>
                      <a:fillRect/>
                    </a:stretch>
                  </pic:blipFill>
                  <pic:spPr bwMode="auto">
                    <a:xfrm>
                      <a:off x="0" y="0"/>
                      <a:ext cx="1612900" cy="593725"/>
                    </a:xfrm>
                    <a:prstGeom prst="rect">
                      <a:avLst/>
                    </a:prstGeom>
                    <a:noFill/>
                    <a:ln w="9525">
                      <a:noFill/>
                      <a:miter lim="800000"/>
                      <a:headEnd/>
                      <a:tailEnd/>
                    </a:ln>
                  </pic:spPr>
                </pic:pic>
              </a:graphicData>
            </a:graphic>
          </wp:anchor>
        </w:drawing>
      </w:r>
      <w:r w:rsidR="00D94793" w:rsidRPr="00EC63DF">
        <w:rPr>
          <w:color w:val="000000"/>
          <w:spacing w:val="-13"/>
          <w:sz w:val="28"/>
          <w:szCs w:val="28"/>
        </w:rPr>
        <w:t xml:space="preserve"> </w:t>
      </w:r>
      <w:r w:rsidR="003F224E">
        <w:rPr>
          <w:color w:val="000000"/>
          <w:spacing w:val="-13"/>
          <w:sz w:val="28"/>
          <w:szCs w:val="28"/>
        </w:rPr>
        <w:t xml:space="preserve">                                           </w:t>
      </w:r>
      <w:r w:rsidR="00D94793" w:rsidRPr="00EC63DF">
        <w:rPr>
          <w:color w:val="000000"/>
          <w:spacing w:val="-13"/>
          <w:sz w:val="28"/>
          <w:szCs w:val="28"/>
        </w:rPr>
        <w:t xml:space="preserve">  </w:t>
      </w:r>
      <w:r w:rsidR="000C13A6" w:rsidRPr="00EC63DF">
        <w:rPr>
          <w:color w:val="000000"/>
          <w:spacing w:val="-13"/>
          <w:sz w:val="28"/>
          <w:szCs w:val="28"/>
        </w:rPr>
        <w:t xml:space="preserve">      </w:t>
      </w:r>
      <w:r w:rsidR="006C66CD" w:rsidRPr="00EC63DF">
        <w:rPr>
          <w:noProof/>
          <w:sz w:val="28"/>
          <w:szCs w:val="28"/>
        </w:rPr>
        <w:drawing>
          <wp:anchor distT="0" distB="0" distL="6401435" distR="6401435" simplePos="0" relativeHeight="251648512" behindDoc="1" locked="0" layoutInCell="1" allowOverlap="1" wp14:anchorId="43894D16" wp14:editId="055F1D90">
            <wp:simplePos x="0" y="0"/>
            <wp:positionH relativeFrom="margin">
              <wp:posOffset>0</wp:posOffset>
            </wp:positionH>
            <wp:positionV relativeFrom="paragraph">
              <wp:posOffset>0</wp:posOffset>
            </wp:positionV>
            <wp:extent cx="1612900" cy="593725"/>
            <wp:effectExtent l="19050" t="0" r="635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lum bright="4000" contrast="22000"/>
                    </a:blip>
                    <a:srcRect/>
                    <a:stretch>
                      <a:fillRect/>
                    </a:stretch>
                  </pic:blipFill>
                  <pic:spPr bwMode="auto">
                    <a:xfrm>
                      <a:off x="0" y="0"/>
                      <a:ext cx="1612900" cy="593725"/>
                    </a:xfrm>
                    <a:prstGeom prst="rect">
                      <a:avLst/>
                    </a:prstGeom>
                    <a:noFill/>
                    <a:ln w="9525">
                      <a:noFill/>
                      <a:miter lim="800000"/>
                      <a:headEnd/>
                      <a:tailEnd/>
                    </a:ln>
                  </pic:spPr>
                </pic:pic>
              </a:graphicData>
            </a:graphic>
          </wp:anchor>
        </w:drawing>
      </w:r>
      <w:r w:rsidR="000C13A6" w:rsidRPr="00EC63DF">
        <w:rPr>
          <w:color w:val="000000"/>
          <w:spacing w:val="-13"/>
          <w:sz w:val="28"/>
          <w:szCs w:val="28"/>
        </w:rPr>
        <w:t xml:space="preserve">       </w:t>
      </w:r>
      <w:r w:rsidRPr="00EC63DF">
        <w:rPr>
          <w:color w:val="000000"/>
          <w:spacing w:val="-13"/>
          <w:sz w:val="28"/>
          <w:szCs w:val="28"/>
        </w:rPr>
        <w:tab/>
      </w:r>
      <w:r w:rsidR="003F224E">
        <w:rPr>
          <w:color w:val="000000"/>
          <w:spacing w:val="-14"/>
          <w:sz w:val="28"/>
          <w:szCs w:val="28"/>
        </w:rPr>
        <w:t>В.В. Журавлёв</w:t>
      </w:r>
    </w:p>
    <w:p w:rsidR="00142B67" w:rsidRPr="00EC63DF" w:rsidRDefault="00142B67" w:rsidP="0011064D">
      <w:pPr>
        <w:shd w:val="clear" w:color="auto" w:fill="FFFFFF"/>
        <w:spacing w:line="331" w:lineRule="exact"/>
        <w:ind w:firstLine="426"/>
        <w:rPr>
          <w:color w:val="000000"/>
          <w:spacing w:val="-14"/>
          <w:sz w:val="28"/>
          <w:szCs w:val="28"/>
        </w:rPr>
      </w:pPr>
    </w:p>
    <w:p w:rsidR="00513CD7" w:rsidRPr="00EC63DF" w:rsidRDefault="00513CD7" w:rsidP="0011064D">
      <w:pPr>
        <w:shd w:val="clear" w:color="auto" w:fill="FFFFFF"/>
        <w:spacing w:line="331" w:lineRule="exact"/>
        <w:ind w:firstLine="426"/>
        <w:rPr>
          <w:color w:val="000000"/>
          <w:spacing w:val="-14"/>
          <w:sz w:val="28"/>
          <w:szCs w:val="28"/>
        </w:rPr>
      </w:pPr>
    </w:p>
    <w:p w:rsidR="00513CD7" w:rsidRPr="00EC63DF" w:rsidRDefault="00513CD7" w:rsidP="0011064D">
      <w:pPr>
        <w:shd w:val="clear" w:color="auto" w:fill="FFFFFF"/>
        <w:spacing w:line="331" w:lineRule="exact"/>
        <w:ind w:firstLine="426"/>
        <w:rPr>
          <w:color w:val="000000"/>
          <w:spacing w:val="-14"/>
          <w:sz w:val="28"/>
          <w:szCs w:val="28"/>
        </w:rPr>
      </w:pPr>
    </w:p>
    <w:p w:rsidR="00513CD7" w:rsidRPr="00EC63DF" w:rsidRDefault="00513CD7" w:rsidP="0011064D">
      <w:pPr>
        <w:shd w:val="clear" w:color="auto" w:fill="FFFFFF"/>
        <w:spacing w:line="331" w:lineRule="exact"/>
        <w:ind w:firstLine="426"/>
        <w:rPr>
          <w:color w:val="000000"/>
          <w:spacing w:val="-14"/>
          <w:sz w:val="28"/>
          <w:szCs w:val="28"/>
        </w:rPr>
      </w:pPr>
    </w:p>
    <w:p w:rsidR="00513CD7" w:rsidRPr="00EC63DF" w:rsidRDefault="00513CD7" w:rsidP="0011064D">
      <w:pPr>
        <w:shd w:val="clear" w:color="auto" w:fill="FFFFFF"/>
        <w:spacing w:line="331" w:lineRule="exact"/>
        <w:ind w:firstLine="426"/>
        <w:rPr>
          <w:color w:val="000000"/>
          <w:spacing w:val="-14"/>
          <w:sz w:val="28"/>
          <w:szCs w:val="28"/>
        </w:rPr>
      </w:pPr>
    </w:p>
    <w:p w:rsidR="00513CD7" w:rsidRPr="00EC63DF" w:rsidRDefault="00513CD7" w:rsidP="0011064D">
      <w:pPr>
        <w:shd w:val="clear" w:color="auto" w:fill="FFFFFF"/>
        <w:spacing w:line="331" w:lineRule="exact"/>
        <w:ind w:firstLine="426"/>
        <w:rPr>
          <w:color w:val="000000"/>
          <w:spacing w:val="-14"/>
          <w:sz w:val="28"/>
          <w:szCs w:val="28"/>
        </w:rPr>
      </w:pPr>
    </w:p>
    <w:p w:rsidR="00513CD7" w:rsidRDefault="00513CD7" w:rsidP="0011064D">
      <w:pPr>
        <w:shd w:val="clear" w:color="auto" w:fill="FFFFFF"/>
        <w:spacing w:line="331" w:lineRule="exact"/>
        <w:ind w:firstLine="426"/>
        <w:rPr>
          <w:color w:val="000000"/>
          <w:spacing w:val="-14"/>
          <w:sz w:val="28"/>
          <w:szCs w:val="28"/>
        </w:rPr>
      </w:pPr>
    </w:p>
    <w:p w:rsidR="009B5D5A" w:rsidRDefault="009B5D5A" w:rsidP="0011064D">
      <w:pPr>
        <w:shd w:val="clear" w:color="auto" w:fill="FFFFFF"/>
        <w:spacing w:line="331" w:lineRule="exact"/>
        <w:ind w:firstLine="426"/>
        <w:rPr>
          <w:color w:val="000000"/>
          <w:spacing w:val="-14"/>
          <w:sz w:val="28"/>
          <w:szCs w:val="28"/>
        </w:rPr>
      </w:pPr>
    </w:p>
    <w:p w:rsidR="009B5D5A" w:rsidRDefault="009B5D5A" w:rsidP="0011064D">
      <w:pPr>
        <w:shd w:val="clear" w:color="auto" w:fill="FFFFFF"/>
        <w:spacing w:line="331" w:lineRule="exact"/>
        <w:ind w:firstLine="426"/>
        <w:rPr>
          <w:color w:val="000000"/>
          <w:spacing w:val="-14"/>
          <w:sz w:val="28"/>
          <w:szCs w:val="28"/>
        </w:rPr>
      </w:pPr>
    </w:p>
    <w:p w:rsidR="009B5D5A" w:rsidRPr="00EC63DF" w:rsidRDefault="009B5D5A" w:rsidP="0011064D">
      <w:pPr>
        <w:shd w:val="clear" w:color="auto" w:fill="FFFFFF"/>
        <w:spacing w:line="331" w:lineRule="exact"/>
        <w:ind w:firstLine="426"/>
        <w:rPr>
          <w:color w:val="000000"/>
          <w:spacing w:val="-14"/>
          <w:sz w:val="28"/>
          <w:szCs w:val="28"/>
        </w:rPr>
      </w:pPr>
    </w:p>
    <w:p w:rsidR="00513CD7" w:rsidRPr="00EC63DF" w:rsidRDefault="00513CD7" w:rsidP="0011064D">
      <w:pPr>
        <w:shd w:val="clear" w:color="auto" w:fill="FFFFFF"/>
        <w:spacing w:line="331" w:lineRule="exact"/>
        <w:ind w:firstLine="426"/>
        <w:rPr>
          <w:color w:val="000000"/>
          <w:spacing w:val="-14"/>
          <w:sz w:val="28"/>
          <w:szCs w:val="28"/>
        </w:rPr>
      </w:pPr>
    </w:p>
    <w:p w:rsidR="00513CD7" w:rsidRPr="00EC63DF" w:rsidRDefault="00513CD7" w:rsidP="0011064D">
      <w:pPr>
        <w:shd w:val="clear" w:color="auto" w:fill="FFFFFF"/>
        <w:spacing w:line="331" w:lineRule="exact"/>
        <w:ind w:firstLine="426"/>
        <w:rPr>
          <w:color w:val="000000"/>
          <w:spacing w:val="-14"/>
          <w:sz w:val="28"/>
          <w:szCs w:val="28"/>
        </w:rPr>
      </w:pPr>
    </w:p>
    <w:p w:rsidR="00F8782B" w:rsidRDefault="003F224E" w:rsidP="003F224E">
      <w:pPr>
        <w:shd w:val="clear" w:color="auto" w:fill="FFFFFF"/>
        <w:spacing w:before="5"/>
        <w:ind w:left="717" w:right="-1"/>
        <w:rPr>
          <w:spacing w:val="-3"/>
          <w:sz w:val="28"/>
          <w:szCs w:val="28"/>
        </w:rPr>
      </w:pPr>
      <w:r>
        <w:rPr>
          <w:spacing w:val="-3"/>
          <w:sz w:val="28"/>
          <w:szCs w:val="28"/>
        </w:rPr>
        <w:t xml:space="preserve">                                                                               </w:t>
      </w:r>
    </w:p>
    <w:p w:rsidR="00F8782B" w:rsidRDefault="00F8782B">
      <w:pPr>
        <w:widowControl/>
        <w:autoSpaceDE/>
        <w:autoSpaceDN/>
        <w:adjustRightInd/>
        <w:rPr>
          <w:spacing w:val="-3"/>
          <w:sz w:val="28"/>
          <w:szCs w:val="28"/>
        </w:rPr>
      </w:pPr>
      <w:r>
        <w:rPr>
          <w:spacing w:val="-3"/>
          <w:sz w:val="28"/>
          <w:szCs w:val="28"/>
        </w:rPr>
        <w:br w:type="page"/>
      </w:r>
    </w:p>
    <w:p w:rsidR="003F224E" w:rsidRPr="003077C0" w:rsidRDefault="003F224E" w:rsidP="003077C0">
      <w:pPr>
        <w:shd w:val="clear" w:color="auto" w:fill="FFFFFF"/>
        <w:ind w:left="5529" w:right="-1"/>
        <w:rPr>
          <w:spacing w:val="-3"/>
          <w:sz w:val="24"/>
          <w:szCs w:val="24"/>
        </w:rPr>
      </w:pPr>
      <w:r w:rsidRPr="003077C0">
        <w:rPr>
          <w:spacing w:val="-3"/>
          <w:sz w:val="24"/>
          <w:szCs w:val="24"/>
        </w:rPr>
        <w:lastRenderedPageBreak/>
        <w:t>УТВЕРЖДЕНО</w:t>
      </w:r>
    </w:p>
    <w:p w:rsidR="003F224E" w:rsidRPr="003077C0" w:rsidRDefault="003F224E" w:rsidP="003077C0">
      <w:pPr>
        <w:shd w:val="clear" w:color="auto" w:fill="FFFFFF"/>
        <w:ind w:left="5529" w:right="-1"/>
        <w:rPr>
          <w:spacing w:val="-3"/>
          <w:sz w:val="24"/>
          <w:szCs w:val="24"/>
        </w:rPr>
      </w:pPr>
      <w:r w:rsidRPr="003077C0">
        <w:rPr>
          <w:spacing w:val="-3"/>
          <w:sz w:val="24"/>
          <w:szCs w:val="24"/>
        </w:rPr>
        <w:t>постановлением Администрации</w:t>
      </w:r>
    </w:p>
    <w:p w:rsidR="003F224E" w:rsidRPr="003077C0" w:rsidRDefault="003F224E" w:rsidP="003077C0">
      <w:pPr>
        <w:shd w:val="clear" w:color="auto" w:fill="FFFFFF"/>
        <w:ind w:left="5529" w:right="-1"/>
        <w:rPr>
          <w:spacing w:val="-3"/>
          <w:sz w:val="24"/>
          <w:szCs w:val="24"/>
        </w:rPr>
      </w:pPr>
      <w:r w:rsidRPr="003077C0">
        <w:rPr>
          <w:spacing w:val="-3"/>
          <w:sz w:val="24"/>
          <w:szCs w:val="24"/>
        </w:rPr>
        <w:t xml:space="preserve">Троицкого района </w:t>
      </w:r>
    </w:p>
    <w:p w:rsidR="003F224E" w:rsidRPr="003077C0" w:rsidRDefault="003F224E" w:rsidP="003077C0">
      <w:pPr>
        <w:shd w:val="clear" w:color="auto" w:fill="FFFFFF"/>
        <w:ind w:left="5529" w:right="-1"/>
        <w:rPr>
          <w:spacing w:val="-3"/>
          <w:sz w:val="24"/>
          <w:szCs w:val="24"/>
        </w:rPr>
      </w:pPr>
      <w:r w:rsidRPr="003077C0">
        <w:rPr>
          <w:spacing w:val="-3"/>
          <w:sz w:val="24"/>
          <w:szCs w:val="24"/>
        </w:rPr>
        <w:t xml:space="preserve">от </w:t>
      </w:r>
      <w:r w:rsidR="005D099D" w:rsidRPr="003077C0">
        <w:rPr>
          <w:spacing w:val="-3"/>
          <w:sz w:val="24"/>
          <w:szCs w:val="24"/>
          <w:u w:val="single"/>
        </w:rPr>
        <w:t>15.09.2023</w:t>
      </w:r>
      <w:r w:rsidRPr="003077C0">
        <w:rPr>
          <w:spacing w:val="-3"/>
          <w:sz w:val="24"/>
          <w:szCs w:val="24"/>
        </w:rPr>
        <w:t xml:space="preserve"> №</w:t>
      </w:r>
      <w:r w:rsidR="00F8782B" w:rsidRPr="003077C0">
        <w:rPr>
          <w:spacing w:val="-3"/>
          <w:sz w:val="24"/>
          <w:szCs w:val="24"/>
        </w:rPr>
        <w:t xml:space="preserve"> </w:t>
      </w:r>
      <w:r w:rsidR="005D099D" w:rsidRPr="003077C0">
        <w:rPr>
          <w:spacing w:val="-3"/>
          <w:sz w:val="24"/>
          <w:szCs w:val="24"/>
          <w:u w:val="single"/>
        </w:rPr>
        <w:t>942</w:t>
      </w:r>
    </w:p>
    <w:p w:rsidR="003F224E" w:rsidRPr="003077C0" w:rsidRDefault="003F224E" w:rsidP="003077C0">
      <w:pPr>
        <w:ind w:left="567" w:right="-1"/>
        <w:jc w:val="right"/>
        <w:rPr>
          <w:color w:val="000000"/>
          <w:sz w:val="24"/>
          <w:szCs w:val="24"/>
        </w:rPr>
      </w:pPr>
    </w:p>
    <w:p w:rsidR="00A71016" w:rsidRPr="003077C0" w:rsidRDefault="00A71016" w:rsidP="003077C0">
      <w:pPr>
        <w:jc w:val="center"/>
        <w:rPr>
          <w:sz w:val="24"/>
          <w:szCs w:val="24"/>
        </w:rPr>
      </w:pPr>
    </w:p>
    <w:p w:rsidR="00A71016" w:rsidRPr="003077C0" w:rsidRDefault="00A71016" w:rsidP="003077C0">
      <w:pPr>
        <w:jc w:val="center"/>
        <w:rPr>
          <w:sz w:val="24"/>
          <w:szCs w:val="24"/>
        </w:rPr>
      </w:pPr>
      <w:r w:rsidRPr="003077C0">
        <w:rPr>
          <w:sz w:val="24"/>
          <w:szCs w:val="24"/>
        </w:rPr>
        <w:t xml:space="preserve">ПОЛОЖЕНИЕ </w:t>
      </w:r>
    </w:p>
    <w:p w:rsidR="00A71016" w:rsidRPr="003077C0" w:rsidRDefault="00A71016" w:rsidP="003077C0">
      <w:pPr>
        <w:jc w:val="center"/>
        <w:rPr>
          <w:sz w:val="24"/>
          <w:szCs w:val="24"/>
        </w:rPr>
      </w:pPr>
      <w:r w:rsidRPr="003077C0">
        <w:rPr>
          <w:sz w:val="24"/>
          <w:szCs w:val="24"/>
        </w:rPr>
        <w:t xml:space="preserve">об учебно-консультационных пунктах по гражданской обороне и чрезвычайным ситуациям </w:t>
      </w:r>
      <w:r w:rsidR="000D34B0" w:rsidRPr="003077C0">
        <w:rPr>
          <w:sz w:val="24"/>
          <w:szCs w:val="24"/>
        </w:rPr>
        <w:t xml:space="preserve">на территории муниципального образования </w:t>
      </w:r>
      <w:r w:rsidR="003F224E" w:rsidRPr="003077C0">
        <w:rPr>
          <w:sz w:val="24"/>
          <w:szCs w:val="24"/>
        </w:rPr>
        <w:t>Троицкий</w:t>
      </w:r>
      <w:r w:rsidR="000D34B0" w:rsidRPr="003077C0">
        <w:rPr>
          <w:sz w:val="24"/>
          <w:szCs w:val="24"/>
        </w:rPr>
        <w:t xml:space="preserve"> район </w:t>
      </w:r>
      <w:r w:rsidRPr="003077C0">
        <w:rPr>
          <w:sz w:val="24"/>
          <w:szCs w:val="24"/>
        </w:rPr>
        <w:t>Алтайского края</w:t>
      </w:r>
    </w:p>
    <w:p w:rsidR="00A71016" w:rsidRPr="003077C0" w:rsidRDefault="00A71016" w:rsidP="003077C0">
      <w:pPr>
        <w:ind w:firstLine="720"/>
        <w:rPr>
          <w:sz w:val="24"/>
          <w:szCs w:val="24"/>
        </w:rPr>
      </w:pPr>
    </w:p>
    <w:p w:rsidR="00A71016" w:rsidRPr="003077C0" w:rsidRDefault="003F224E" w:rsidP="003077C0">
      <w:pPr>
        <w:jc w:val="center"/>
        <w:rPr>
          <w:sz w:val="24"/>
          <w:szCs w:val="24"/>
        </w:rPr>
      </w:pPr>
      <w:r w:rsidRPr="003077C0">
        <w:rPr>
          <w:sz w:val="24"/>
          <w:szCs w:val="24"/>
        </w:rPr>
        <w:t xml:space="preserve">1. </w:t>
      </w:r>
      <w:r w:rsidR="00A71016" w:rsidRPr="003077C0">
        <w:rPr>
          <w:sz w:val="24"/>
          <w:szCs w:val="24"/>
        </w:rPr>
        <w:t>Общие положения</w:t>
      </w:r>
    </w:p>
    <w:p w:rsidR="003F224E" w:rsidRPr="003077C0" w:rsidRDefault="003F224E" w:rsidP="003077C0">
      <w:pPr>
        <w:jc w:val="center"/>
        <w:rPr>
          <w:sz w:val="24"/>
          <w:szCs w:val="24"/>
        </w:rPr>
      </w:pPr>
    </w:p>
    <w:p w:rsidR="00A71016" w:rsidRPr="003077C0" w:rsidRDefault="003F224E" w:rsidP="003077C0">
      <w:pPr>
        <w:pStyle w:val="af1"/>
        <w:tabs>
          <w:tab w:val="left" w:pos="1208"/>
        </w:tabs>
        <w:suppressAutoHyphens w:val="0"/>
        <w:ind w:left="0" w:firstLine="709"/>
        <w:jc w:val="both"/>
        <w:rPr>
          <w:sz w:val="24"/>
          <w:szCs w:val="24"/>
        </w:rPr>
      </w:pPr>
      <w:r w:rsidRPr="003077C0">
        <w:rPr>
          <w:sz w:val="24"/>
          <w:szCs w:val="24"/>
        </w:rPr>
        <w:t xml:space="preserve">1.1. </w:t>
      </w:r>
      <w:proofErr w:type="gramStart"/>
      <w:r w:rsidR="00A71016" w:rsidRPr="003077C0">
        <w:rPr>
          <w:sz w:val="24"/>
          <w:szCs w:val="24"/>
        </w:rPr>
        <w:t xml:space="preserve">Настоящее Положение об учебно-консультационных пунктах по гражданской обороне и чрезвычайным ситуациям </w:t>
      </w:r>
      <w:r w:rsidR="000D34B0" w:rsidRPr="003077C0">
        <w:rPr>
          <w:sz w:val="24"/>
          <w:szCs w:val="24"/>
        </w:rPr>
        <w:t xml:space="preserve">на территории муниципального образования </w:t>
      </w:r>
      <w:r w:rsidRPr="003077C0">
        <w:rPr>
          <w:sz w:val="24"/>
          <w:szCs w:val="24"/>
        </w:rPr>
        <w:t>Троицкий</w:t>
      </w:r>
      <w:r w:rsidR="000D34B0" w:rsidRPr="003077C0">
        <w:rPr>
          <w:sz w:val="24"/>
          <w:szCs w:val="24"/>
        </w:rPr>
        <w:t xml:space="preserve"> район Алтайского края </w:t>
      </w:r>
      <w:r w:rsidR="00A71016" w:rsidRPr="003077C0">
        <w:rPr>
          <w:sz w:val="24"/>
          <w:szCs w:val="24"/>
        </w:rPr>
        <w:t>(далее - положение) разработано в соответствии Федеральным законом от 12.02.1998 № 28-ФЗ «О гражданской обороне», Федеральным законом от 21.12.1994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02.11.2000 № 841 «Об утверждении Положения об</w:t>
      </w:r>
      <w:proofErr w:type="gramEnd"/>
      <w:r w:rsidR="00A71016" w:rsidRPr="003077C0">
        <w:rPr>
          <w:sz w:val="24"/>
          <w:szCs w:val="24"/>
        </w:rPr>
        <w:t xml:space="preserve"> организации обучения населения в области гражданской обороны», постановлением Правительства Российской Федерации 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w:t>
      </w:r>
    </w:p>
    <w:p w:rsidR="00A71016" w:rsidRPr="003077C0" w:rsidRDefault="003F224E" w:rsidP="003077C0">
      <w:pPr>
        <w:widowControl/>
        <w:autoSpaceDE/>
        <w:autoSpaceDN/>
        <w:adjustRightInd/>
        <w:ind w:firstLine="720"/>
        <w:jc w:val="both"/>
        <w:rPr>
          <w:sz w:val="24"/>
          <w:szCs w:val="24"/>
        </w:rPr>
      </w:pPr>
      <w:r w:rsidRPr="003077C0">
        <w:rPr>
          <w:sz w:val="24"/>
          <w:szCs w:val="24"/>
        </w:rPr>
        <w:t xml:space="preserve">1.2. </w:t>
      </w:r>
      <w:r w:rsidR="00A71016" w:rsidRPr="003077C0">
        <w:rPr>
          <w:sz w:val="24"/>
          <w:szCs w:val="24"/>
        </w:rPr>
        <w:t>Данное</w:t>
      </w:r>
      <w:r w:rsidRPr="003077C0">
        <w:rPr>
          <w:sz w:val="24"/>
          <w:szCs w:val="24"/>
        </w:rPr>
        <w:t xml:space="preserve"> </w:t>
      </w:r>
      <w:r w:rsidR="00A71016" w:rsidRPr="003077C0">
        <w:rPr>
          <w:sz w:val="24"/>
          <w:szCs w:val="24"/>
        </w:rPr>
        <w:t xml:space="preserve">Положение определяет порядок создания и работы учебно-консультационных пунктов по гражданской обороне и чрезвычайным ситуациям на территории </w:t>
      </w:r>
      <w:r w:rsidR="000D34B0" w:rsidRPr="003077C0">
        <w:rPr>
          <w:sz w:val="24"/>
          <w:szCs w:val="24"/>
        </w:rPr>
        <w:t xml:space="preserve">муниципального образования </w:t>
      </w:r>
      <w:r w:rsidRPr="003077C0">
        <w:rPr>
          <w:sz w:val="24"/>
          <w:szCs w:val="24"/>
        </w:rPr>
        <w:t>Троицкий</w:t>
      </w:r>
      <w:r w:rsidR="000D34B0" w:rsidRPr="003077C0">
        <w:rPr>
          <w:sz w:val="24"/>
          <w:szCs w:val="24"/>
        </w:rPr>
        <w:t xml:space="preserve"> район Алтайского края</w:t>
      </w:r>
      <w:r w:rsidR="00A71016" w:rsidRPr="003077C0">
        <w:rPr>
          <w:sz w:val="24"/>
          <w:szCs w:val="24"/>
        </w:rPr>
        <w:t>.</w:t>
      </w:r>
    </w:p>
    <w:p w:rsidR="00A71016" w:rsidRPr="003077C0" w:rsidRDefault="003F224E" w:rsidP="003077C0">
      <w:pPr>
        <w:widowControl/>
        <w:autoSpaceDE/>
        <w:autoSpaceDN/>
        <w:adjustRightInd/>
        <w:ind w:firstLine="720"/>
        <w:jc w:val="both"/>
        <w:rPr>
          <w:sz w:val="24"/>
          <w:szCs w:val="24"/>
        </w:rPr>
      </w:pPr>
      <w:r w:rsidRPr="003077C0">
        <w:rPr>
          <w:sz w:val="24"/>
          <w:szCs w:val="24"/>
        </w:rPr>
        <w:t xml:space="preserve">1.3. </w:t>
      </w:r>
      <w:proofErr w:type="gramStart"/>
      <w:r w:rsidR="00A71016" w:rsidRPr="003077C0">
        <w:rPr>
          <w:sz w:val="24"/>
          <w:szCs w:val="24"/>
        </w:rPr>
        <w:t xml:space="preserve">Учебно-консультационные пункты по гражданской обороне и чрезвычайным ситуациям (далее - УКП по ГОЧС) предназначены для проведения мероприятий по подготовке неработающего населения </w:t>
      </w:r>
      <w:r w:rsidR="00AC7E03" w:rsidRPr="003077C0">
        <w:rPr>
          <w:sz w:val="24"/>
          <w:szCs w:val="24"/>
        </w:rPr>
        <w:t xml:space="preserve">на территории муниципального образования </w:t>
      </w:r>
      <w:r w:rsidRPr="003077C0">
        <w:rPr>
          <w:sz w:val="24"/>
          <w:szCs w:val="24"/>
        </w:rPr>
        <w:t>Троицкий</w:t>
      </w:r>
      <w:r w:rsidR="00AC7E03" w:rsidRPr="003077C0">
        <w:rPr>
          <w:sz w:val="24"/>
          <w:szCs w:val="24"/>
        </w:rPr>
        <w:t xml:space="preserve"> район Алтайского края</w:t>
      </w:r>
      <w:r w:rsidR="00A71016" w:rsidRPr="003077C0">
        <w:rPr>
          <w:sz w:val="24"/>
          <w:szCs w:val="24"/>
        </w:rPr>
        <w:t xml:space="preserve"> в области гражданской обороны (далее - ГО) и защиты от чрезвычайных ситуаций природного и техногенного характера (далее - ЧС), а также информирования неработающего населения о правилах поведения и основных способах защиты при ЧС мирного</w:t>
      </w:r>
      <w:proofErr w:type="gramEnd"/>
      <w:r w:rsidR="00A71016" w:rsidRPr="003077C0">
        <w:rPr>
          <w:sz w:val="24"/>
          <w:szCs w:val="24"/>
        </w:rPr>
        <w:t xml:space="preserve"> и военного времени, приемах оказания первой помощи и правилах пользования коллективными и индивидуальными средствами защиты.</w:t>
      </w:r>
    </w:p>
    <w:p w:rsidR="00A71016" w:rsidRPr="003077C0" w:rsidRDefault="00A71016" w:rsidP="003077C0">
      <w:pPr>
        <w:jc w:val="center"/>
        <w:rPr>
          <w:sz w:val="24"/>
          <w:szCs w:val="24"/>
        </w:rPr>
      </w:pPr>
    </w:p>
    <w:p w:rsidR="00A71016" w:rsidRPr="003077C0" w:rsidRDefault="003F224E" w:rsidP="003077C0">
      <w:pPr>
        <w:widowControl/>
        <w:autoSpaceDE/>
        <w:autoSpaceDN/>
        <w:adjustRightInd/>
        <w:jc w:val="center"/>
        <w:rPr>
          <w:sz w:val="24"/>
          <w:szCs w:val="24"/>
        </w:rPr>
      </w:pPr>
      <w:r w:rsidRPr="003077C0">
        <w:rPr>
          <w:sz w:val="24"/>
          <w:szCs w:val="24"/>
        </w:rPr>
        <w:t xml:space="preserve">2. </w:t>
      </w:r>
      <w:r w:rsidR="00A71016" w:rsidRPr="003077C0">
        <w:rPr>
          <w:sz w:val="24"/>
          <w:szCs w:val="24"/>
        </w:rPr>
        <w:t>Цели создания УКП по ГОЧС и их задачи</w:t>
      </w:r>
    </w:p>
    <w:p w:rsidR="003F224E" w:rsidRPr="003077C0" w:rsidRDefault="003F224E" w:rsidP="003077C0">
      <w:pPr>
        <w:widowControl/>
        <w:autoSpaceDE/>
        <w:autoSpaceDN/>
        <w:adjustRightInd/>
        <w:jc w:val="center"/>
        <w:rPr>
          <w:sz w:val="24"/>
          <w:szCs w:val="24"/>
        </w:rPr>
      </w:pPr>
    </w:p>
    <w:p w:rsidR="00A71016" w:rsidRPr="003077C0" w:rsidRDefault="00A71016" w:rsidP="003077C0">
      <w:pPr>
        <w:pStyle w:val="af1"/>
        <w:ind w:left="0" w:firstLine="709"/>
        <w:jc w:val="both"/>
        <w:rPr>
          <w:sz w:val="24"/>
          <w:szCs w:val="24"/>
        </w:rPr>
      </w:pPr>
      <w:r w:rsidRPr="003077C0">
        <w:rPr>
          <w:sz w:val="24"/>
          <w:szCs w:val="24"/>
        </w:rPr>
        <w:t>2.1. Главная цель создания УКП по ГОЧС - обеспечение необходимых условий для подготовки неработающего населения по проблемам гражданской обороны и зашиты от чрезвычайных ситуаций по месту жительства.</w:t>
      </w:r>
    </w:p>
    <w:p w:rsidR="00A71016" w:rsidRPr="003077C0" w:rsidRDefault="00A71016" w:rsidP="003077C0">
      <w:pPr>
        <w:ind w:firstLine="709"/>
        <w:jc w:val="both"/>
        <w:rPr>
          <w:sz w:val="24"/>
          <w:szCs w:val="24"/>
        </w:rPr>
      </w:pPr>
      <w:r w:rsidRPr="003077C0">
        <w:rPr>
          <w:sz w:val="24"/>
          <w:szCs w:val="24"/>
        </w:rPr>
        <w:t>2.2. Основными задачами УКП по ГОЧС являются:</w:t>
      </w:r>
    </w:p>
    <w:p w:rsidR="00A71016" w:rsidRPr="003077C0" w:rsidRDefault="003F224E" w:rsidP="003077C0">
      <w:pPr>
        <w:ind w:firstLine="567"/>
        <w:jc w:val="both"/>
        <w:rPr>
          <w:sz w:val="24"/>
          <w:szCs w:val="24"/>
        </w:rPr>
      </w:pPr>
      <w:r w:rsidRPr="003077C0">
        <w:rPr>
          <w:sz w:val="24"/>
          <w:szCs w:val="24"/>
        </w:rPr>
        <w:t xml:space="preserve"> </w:t>
      </w:r>
      <w:r w:rsidR="00A71016" w:rsidRPr="003077C0">
        <w:rPr>
          <w:sz w:val="24"/>
          <w:szCs w:val="24"/>
        </w:rPr>
        <w:t>организация обучения неработающего населения в соответствии программами курсового обучения, утвержденными МЧС России;</w:t>
      </w:r>
    </w:p>
    <w:p w:rsidR="00A71016" w:rsidRPr="003077C0" w:rsidRDefault="003F224E" w:rsidP="003077C0">
      <w:pPr>
        <w:ind w:firstLine="567"/>
        <w:jc w:val="both"/>
        <w:rPr>
          <w:sz w:val="24"/>
          <w:szCs w:val="24"/>
        </w:rPr>
      </w:pPr>
      <w:r w:rsidRPr="003077C0">
        <w:rPr>
          <w:sz w:val="24"/>
          <w:szCs w:val="24"/>
        </w:rPr>
        <w:t xml:space="preserve"> </w:t>
      </w:r>
      <w:r w:rsidR="00A71016" w:rsidRPr="003077C0">
        <w:rPr>
          <w:sz w:val="24"/>
          <w:szCs w:val="24"/>
        </w:rPr>
        <w:t>выработка практических навыков для действий в условиях чрезвычайных ситуаций мирного и военного времени;</w:t>
      </w:r>
    </w:p>
    <w:p w:rsidR="00A71016" w:rsidRPr="003077C0" w:rsidRDefault="00A71016" w:rsidP="003077C0">
      <w:pPr>
        <w:ind w:firstLine="567"/>
        <w:jc w:val="both"/>
        <w:rPr>
          <w:sz w:val="24"/>
          <w:szCs w:val="24"/>
        </w:rPr>
      </w:pPr>
      <w:r w:rsidRPr="003077C0">
        <w:rPr>
          <w:sz w:val="24"/>
          <w:szCs w:val="24"/>
        </w:rPr>
        <w:t>повышение уровня морально-психологического состояния населения в условиях угрозы и возникновения чрезвычайных ситуаций, а также при ликвидации их последствий;</w:t>
      </w:r>
    </w:p>
    <w:p w:rsidR="00A71016" w:rsidRPr="003077C0" w:rsidRDefault="00A71016" w:rsidP="003077C0">
      <w:pPr>
        <w:tabs>
          <w:tab w:val="left" w:pos="1359"/>
        </w:tabs>
        <w:ind w:firstLine="567"/>
        <w:jc w:val="both"/>
        <w:rPr>
          <w:sz w:val="24"/>
          <w:szCs w:val="24"/>
        </w:rPr>
      </w:pPr>
      <w:proofErr w:type="gramStart"/>
      <w:r w:rsidRPr="003077C0">
        <w:rPr>
          <w:sz w:val="24"/>
          <w:szCs w:val="24"/>
        </w:rPr>
        <w:t xml:space="preserve">ознакомление неработающего населения с действующим законодательством в области гражданской обороны, защиты от чрезвычайных ситуаций, с правилами поведения при угрозе и возникновении чрезвычайных ситуаций, доступными способами и средствами защиты от радиоактивных, отравляющих и аварийно-химических опасных веществ, от воздействия биологически опасных средств, а также с приемами оказания самопомощи и взаимопомощи при </w:t>
      </w:r>
      <w:r w:rsidRPr="003077C0">
        <w:rPr>
          <w:sz w:val="24"/>
          <w:szCs w:val="24"/>
        </w:rPr>
        <w:lastRenderedPageBreak/>
        <w:t>поражениях и несчастных случаях.</w:t>
      </w:r>
      <w:proofErr w:type="gramEnd"/>
    </w:p>
    <w:p w:rsidR="00A71016" w:rsidRPr="003077C0" w:rsidRDefault="00A71016" w:rsidP="003077C0">
      <w:pPr>
        <w:ind w:firstLine="567"/>
        <w:jc w:val="both"/>
        <w:rPr>
          <w:sz w:val="24"/>
          <w:szCs w:val="24"/>
        </w:rPr>
      </w:pPr>
      <w:r w:rsidRPr="003077C0">
        <w:rPr>
          <w:sz w:val="24"/>
          <w:szCs w:val="24"/>
        </w:rPr>
        <w:t>разъяснение и предоставление в пределах компетенции необходимых справок и информации о радиационной, химической, пожарной, санитарно-эпидемиологической и экологической обстановке на территории муниципального образования.</w:t>
      </w:r>
    </w:p>
    <w:p w:rsidR="00A71016" w:rsidRPr="003077C0" w:rsidRDefault="00A71016" w:rsidP="003077C0">
      <w:pPr>
        <w:ind w:firstLine="567"/>
        <w:jc w:val="both"/>
        <w:rPr>
          <w:sz w:val="24"/>
          <w:szCs w:val="24"/>
        </w:rPr>
      </w:pPr>
      <w:r w:rsidRPr="003077C0">
        <w:rPr>
          <w:sz w:val="24"/>
          <w:szCs w:val="24"/>
        </w:rPr>
        <w:t>доведение до консультируемых граждан сведений о контактных телефонах сил, служб и организаций муниципального образования, оказывающих помощь или консультации по вопросам предупреждения и ликвидации чрезвычайных ситуаций и при несчастных случаях.</w:t>
      </w:r>
    </w:p>
    <w:p w:rsidR="00FE7EFC" w:rsidRPr="003077C0" w:rsidRDefault="00FE7EFC" w:rsidP="003077C0">
      <w:pPr>
        <w:ind w:firstLine="567"/>
        <w:jc w:val="both"/>
        <w:rPr>
          <w:sz w:val="24"/>
          <w:szCs w:val="24"/>
        </w:rPr>
      </w:pPr>
      <w:r w:rsidRPr="003077C0">
        <w:rPr>
          <w:sz w:val="24"/>
          <w:szCs w:val="24"/>
        </w:rPr>
        <w:t>пропаганда важности и необходимости всех мероприятий ГОЧС в современных условиях.</w:t>
      </w:r>
    </w:p>
    <w:p w:rsidR="00A71016" w:rsidRPr="003077C0" w:rsidRDefault="00A71016" w:rsidP="003077C0">
      <w:pPr>
        <w:ind w:firstLine="567"/>
        <w:rPr>
          <w:sz w:val="24"/>
          <w:szCs w:val="24"/>
        </w:rPr>
      </w:pPr>
    </w:p>
    <w:p w:rsidR="00A71016" w:rsidRPr="003077C0" w:rsidRDefault="00821911" w:rsidP="003077C0">
      <w:pPr>
        <w:widowControl/>
        <w:autoSpaceDE/>
        <w:autoSpaceDN/>
        <w:adjustRightInd/>
        <w:jc w:val="center"/>
        <w:rPr>
          <w:sz w:val="24"/>
          <w:szCs w:val="24"/>
        </w:rPr>
      </w:pPr>
      <w:r w:rsidRPr="003077C0">
        <w:rPr>
          <w:sz w:val="24"/>
          <w:szCs w:val="24"/>
        </w:rPr>
        <w:t xml:space="preserve">3. </w:t>
      </w:r>
      <w:r w:rsidR="00A71016" w:rsidRPr="003077C0">
        <w:rPr>
          <w:sz w:val="24"/>
          <w:szCs w:val="24"/>
        </w:rPr>
        <w:t>Порядок создания и работы</w:t>
      </w:r>
    </w:p>
    <w:p w:rsidR="00821911" w:rsidRPr="003077C0" w:rsidRDefault="00821911" w:rsidP="003077C0">
      <w:pPr>
        <w:widowControl/>
        <w:autoSpaceDE/>
        <w:autoSpaceDN/>
        <w:adjustRightInd/>
        <w:jc w:val="center"/>
        <w:rPr>
          <w:sz w:val="24"/>
          <w:szCs w:val="24"/>
        </w:rPr>
      </w:pPr>
    </w:p>
    <w:p w:rsidR="00A71016" w:rsidRPr="003077C0" w:rsidRDefault="00A71016" w:rsidP="003077C0">
      <w:pPr>
        <w:pStyle w:val="af2"/>
        <w:spacing w:before="0" w:beforeAutospacing="0" w:after="0"/>
        <w:ind w:firstLine="709"/>
        <w:jc w:val="both"/>
        <w:rPr>
          <w:color w:val="000000"/>
        </w:rPr>
      </w:pPr>
      <w:r w:rsidRPr="003077C0">
        <w:rPr>
          <w:color w:val="000000"/>
        </w:rPr>
        <w:t xml:space="preserve">3.1. УКП по ГОЧС создаются на основании </w:t>
      </w:r>
      <w:r w:rsidR="00AC7E03" w:rsidRPr="003077C0">
        <w:t>постановления А</w:t>
      </w:r>
      <w:r w:rsidRPr="003077C0">
        <w:t xml:space="preserve">дминистрации </w:t>
      </w:r>
      <w:r w:rsidR="00821911" w:rsidRPr="003077C0">
        <w:t>Троицкого</w:t>
      </w:r>
      <w:r w:rsidRPr="003077C0">
        <w:t xml:space="preserve"> района Алтайского края.</w:t>
      </w:r>
    </w:p>
    <w:p w:rsidR="00A71016" w:rsidRPr="003077C0" w:rsidRDefault="00A71016" w:rsidP="003077C0">
      <w:pPr>
        <w:pStyle w:val="af2"/>
        <w:spacing w:before="0" w:beforeAutospacing="0" w:after="0"/>
        <w:ind w:firstLine="709"/>
        <w:jc w:val="both"/>
        <w:rPr>
          <w:color w:val="000000"/>
        </w:rPr>
      </w:pPr>
      <w:r w:rsidRPr="003077C0">
        <w:rPr>
          <w:color w:val="000000"/>
        </w:rPr>
        <w:t xml:space="preserve">Методическое руководство и </w:t>
      </w:r>
      <w:proofErr w:type="gramStart"/>
      <w:r w:rsidRPr="003077C0">
        <w:rPr>
          <w:color w:val="000000"/>
        </w:rPr>
        <w:t>контроль за</w:t>
      </w:r>
      <w:proofErr w:type="gramEnd"/>
      <w:r w:rsidRPr="003077C0">
        <w:rPr>
          <w:color w:val="000000"/>
        </w:rPr>
        <w:t xml:space="preserve"> работой УКП по ГОЧС возлагается на </w:t>
      </w:r>
      <w:r w:rsidR="00821911" w:rsidRPr="003077C0">
        <w:t>отдел ГО и ЧС и мобилизационной работы Администрации Троицкого района</w:t>
      </w:r>
      <w:r w:rsidRPr="003077C0">
        <w:rPr>
          <w:color w:val="000000"/>
        </w:rPr>
        <w:t>.</w:t>
      </w:r>
    </w:p>
    <w:p w:rsidR="00A71016" w:rsidRPr="003077C0" w:rsidRDefault="00A71016" w:rsidP="003077C0">
      <w:pPr>
        <w:pStyle w:val="af2"/>
        <w:spacing w:before="0" w:beforeAutospacing="0" w:after="0"/>
        <w:ind w:firstLine="709"/>
        <w:jc w:val="both"/>
        <w:rPr>
          <w:color w:val="000000"/>
        </w:rPr>
      </w:pPr>
      <w:r w:rsidRPr="003077C0">
        <w:rPr>
          <w:color w:val="000000"/>
        </w:rPr>
        <w:t>Непосредственное руководство и обеспечение работы УКП по ГОЧС по предоставлению населению необходимой информации в области гражданской обороны, защиты от чрезвычайных ситуаций, обеспечения пожарной безопасности и безопасности людей на водных объектах возлагается на руководителя организации (учреждения).</w:t>
      </w:r>
    </w:p>
    <w:p w:rsidR="00A71016" w:rsidRPr="003077C0" w:rsidRDefault="00A71016" w:rsidP="003077C0">
      <w:pPr>
        <w:pStyle w:val="af2"/>
        <w:spacing w:before="0" w:beforeAutospacing="0" w:after="0"/>
        <w:ind w:firstLine="709"/>
        <w:jc w:val="both"/>
        <w:rPr>
          <w:color w:val="000000"/>
        </w:rPr>
      </w:pPr>
      <w:r w:rsidRPr="003077C0">
        <w:rPr>
          <w:color w:val="000000"/>
        </w:rPr>
        <w:t>Начальник УКП по ГОЧС назначается приказом руководителя организации (учреждения) из числа штатных сотрудников.</w:t>
      </w:r>
    </w:p>
    <w:p w:rsidR="00A71016" w:rsidRPr="003077C0" w:rsidRDefault="00A71016" w:rsidP="003077C0">
      <w:pPr>
        <w:pStyle w:val="af2"/>
        <w:spacing w:before="0" w:beforeAutospacing="0" w:after="0"/>
        <w:ind w:firstLine="709"/>
        <w:jc w:val="both"/>
        <w:rPr>
          <w:color w:val="000000"/>
        </w:rPr>
      </w:pPr>
      <w:r w:rsidRPr="003077C0">
        <w:rPr>
          <w:color w:val="000000"/>
        </w:rPr>
        <w:t>3.2. Работа УКП по ГОЧС организуется путем:</w:t>
      </w:r>
    </w:p>
    <w:p w:rsidR="00A71016" w:rsidRPr="003077C0" w:rsidRDefault="00A71016" w:rsidP="003077C0">
      <w:pPr>
        <w:pStyle w:val="af2"/>
        <w:spacing w:before="0" w:beforeAutospacing="0" w:after="0"/>
        <w:ind w:firstLine="709"/>
        <w:jc w:val="both"/>
        <w:rPr>
          <w:color w:val="000000"/>
        </w:rPr>
      </w:pPr>
      <w:r w:rsidRPr="003077C0">
        <w:rPr>
          <w:color w:val="000000"/>
        </w:rPr>
        <w:t>проведения плановых занятий, бесед;</w:t>
      </w:r>
    </w:p>
    <w:p w:rsidR="00A71016" w:rsidRPr="003077C0" w:rsidRDefault="00A71016" w:rsidP="003077C0">
      <w:pPr>
        <w:pStyle w:val="af2"/>
        <w:spacing w:before="0" w:beforeAutospacing="0" w:after="0"/>
        <w:ind w:firstLine="709"/>
        <w:jc w:val="both"/>
        <w:rPr>
          <w:color w:val="000000"/>
        </w:rPr>
      </w:pPr>
      <w:r w:rsidRPr="003077C0">
        <w:rPr>
          <w:color w:val="000000"/>
        </w:rPr>
        <w:t>проведения инструктажей при заселении гражданами квартир, а также бесед, проводимых в ходе проверок противопожарного состояния и по фактам пожаров в квартирах;</w:t>
      </w:r>
    </w:p>
    <w:p w:rsidR="00A71016" w:rsidRPr="003077C0" w:rsidRDefault="00A71016" w:rsidP="003077C0">
      <w:pPr>
        <w:pStyle w:val="af2"/>
        <w:spacing w:before="0" w:beforeAutospacing="0" w:after="0"/>
        <w:ind w:firstLine="567"/>
        <w:jc w:val="both"/>
        <w:rPr>
          <w:color w:val="000000"/>
        </w:rPr>
      </w:pPr>
      <w:r w:rsidRPr="003077C0">
        <w:rPr>
          <w:color w:val="000000"/>
        </w:rPr>
        <w:t>участия в мероприятиях по пожарной безопасности;</w:t>
      </w:r>
    </w:p>
    <w:p w:rsidR="00A71016" w:rsidRPr="003077C0" w:rsidRDefault="00A71016" w:rsidP="003077C0">
      <w:pPr>
        <w:pStyle w:val="af2"/>
        <w:spacing w:before="0" w:beforeAutospacing="0" w:after="0"/>
        <w:ind w:firstLine="567"/>
        <w:jc w:val="both"/>
        <w:rPr>
          <w:color w:val="000000"/>
        </w:rPr>
      </w:pPr>
      <w:r w:rsidRPr="003077C0">
        <w:rPr>
          <w:color w:val="000000"/>
        </w:rPr>
        <w:t>участия в мероприятиях, проводимых в рамках противопожарной пропаганды, которая организуется администрацией района и осуществляется через средства массовой информации, посредством издания и распространения памяток, а также в ходе проведения собраний населения;</w:t>
      </w:r>
    </w:p>
    <w:p w:rsidR="00A71016" w:rsidRPr="003077C0" w:rsidRDefault="00A71016" w:rsidP="003077C0">
      <w:pPr>
        <w:pStyle w:val="af2"/>
        <w:spacing w:before="0" w:beforeAutospacing="0" w:after="0"/>
        <w:ind w:firstLine="567"/>
        <w:jc w:val="both"/>
        <w:rPr>
          <w:color w:val="000000"/>
        </w:rPr>
      </w:pPr>
      <w:r w:rsidRPr="003077C0">
        <w:rPr>
          <w:color w:val="000000"/>
        </w:rPr>
        <w:t>проведения пропагандистских и агитационных мероприятий (бесед, лекций, вечеров вопросов и ответов, консультаций, показов учебных кино- и видеофильмов по безопасности жизнедеятельности и др.);</w:t>
      </w:r>
    </w:p>
    <w:p w:rsidR="00A71016" w:rsidRPr="003077C0" w:rsidRDefault="00A71016" w:rsidP="003077C0">
      <w:pPr>
        <w:pStyle w:val="af2"/>
        <w:spacing w:before="0" w:beforeAutospacing="0" w:after="0"/>
        <w:ind w:firstLine="567"/>
        <w:jc w:val="both"/>
        <w:rPr>
          <w:color w:val="000000"/>
        </w:rPr>
      </w:pPr>
      <w:r w:rsidRPr="003077C0">
        <w:rPr>
          <w:color w:val="000000"/>
        </w:rPr>
        <w:t>распространения и чтения памяток, листовок, пособий, прослушивания радиопередач и просмотра телепрограмм по тематике ГО, защите от ЧС и обеспечении ПБ.</w:t>
      </w:r>
    </w:p>
    <w:p w:rsidR="00A71016" w:rsidRPr="003077C0" w:rsidRDefault="00A71016" w:rsidP="003077C0">
      <w:pPr>
        <w:rPr>
          <w:sz w:val="24"/>
          <w:szCs w:val="24"/>
        </w:rPr>
      </w:pPr>
    </w:p>
    <w:p w:rsidR="00A71016" w:rsidRPr="003077C0" w:rsidRDefault="00821911" w:rsidP="003077C0">
      <w:pPr>
        <w:jc w:val="center"/>
        <w:rPr>
          <w:sz w:val="24"/>
          <w:szCs w:val="24"/>
        </w:rPr>
      </w:pPr>
      <w:r w:rsidRPr="003077C0">
        <w:rPr>
          <w:sz w:val="24"/>
          <w:szCs w:val="24"/>
        </w:rPr>
        <w:t xml:space="preserve">4. </w:t>
      </w:r>
      <w:r w:rsidR="00A71016" w:rsidRPr="003077C0">
        <w:rPr>
          <w:sz w:val="24"/>
          <w:szCs w:val="24"/>
        </w:rPr>
        <w:t xml:space="preserve">Организационно-штатная структура и организация работы </w:t>
      </w:r>
    </w:p>
    <w:p w:rsidR="00821911" w:rsidRPr="003077C0" w:rsidRDefault="00821911" w:rsidP="003077C0">
      <w:pPr>
        <w:jc w:val="center"/>
        <w:rPr>
          <w:sz w:val="24"/>
          <w:szCs w:val="24"/>
        </w:rPr>
      </w:pPr>
    </w:p>
    <w:p w:rsidR="00A71016" w:rsidRPr="003077C0" w:rsidRDefault="00A71016" w:rsidP="003077C0">
      <w:pPr>
        <w:ind w:firstLine="709"/>
        <w:jc w:val="both"/>
        <w:rPr>
          <w:sz w:val="24"/>
          <w:szCs w:val="24"/>
          <w:shd w:val="clear" w:color="auto" w:fill="FFFFFF"/>
        </w:rPr>
      </w:pPr>
      <w:r w:rsidRPr="003077C0">
        <w:rPr>
          <w:sz w:val="24"/>
          <w:szCs w:val="24"/>
        </w:rPr>
        <w:t xml:space="preserve">4.1. </w:t>
      </w:r>
      <w:r w:rsidRPr="003077C0">
        <w:rPr>
          <w:sz w:val="24"/>
          <w:szCs w:val="24"/>
          <w:shd w:val="clear" w:color="auto" w:fill="FFFFFF"/>
        </w:rPr>
        <w:t xml:space="preserve">Организационная структура УКП по ГОЧС может быть различной в зависимости от финансовых возможностей, величины обслуживаемого микрорайона и </w:t>
      </w:r>
      <w:r w:rsidR="00AC7E03" w:rsidRPr="003077C0">
        <w:rPr>
          <w:sz w:val="24"/>
          <w:szCs w:val="24"/>
          <w:shd w:val="clear" w:color="auto" w:fill="FFFFFF"/>
        </w:rPr>
        <w:t>количества</w:t>
      </w:r>
      <w:r w:rsidRPr="003077C0">
        <w:rPr>
          <w:sz w:val="24"/>
          <w:szCs w:val="24"/>
          <w:shd w:val="clear" w:color="auto" w:fill="FFFFFF"/>
        </w:rPr>
        <w:t xml:space="preserve"> проживающего в нем неработающего населения. </w:t>
      </w:r>
    </w:p>
    <w:p w:rsidR="00A71016" w:rsidRPr="003077C0" w:rsidRDefault="00A71016" w:rsidP="003077C0">
      <w:pPr>
        <w:ind w:firstLine="709"/>
        <w:jc w:val="both"/>
        <w:rPr>
          <w:sz w:val="24"/>
          <w:szCs w:val="24"/>
        </w:rPr>
      </w:pPr>
      <w:r w:rsidRPr="003077C0">
        <w:rPr>
          <w:sz w:val="24"/>
          <w:szCs w:val="24"/>
          <w:shd w:val="clear" w:color="auto" w:fill="FFFFFF"/>
        </w:rPr>
        <w:t xml:space="preserve">В состав </w:t>
      </w:r>
      <w:r w:rsidRPr="003077C0">
        <w:rPr>
          <w:sz w:val="24"/>
          <w:szCs w:val="24"/>
        </w:rPr>
        <w:t>УКП по ГОЧС</w:t>
      </w:r>
      <w:r w:rsidRPr="003077C0">
        <w:rPr>
          <w:sz w:val="24"/>
          <w:szCs w:val="24"/>
          <w:shd w:val="clear" w:color="auto" w:fill="FFFFFF"/>
        </w:rPr>
        <w:t xml:space="preserve"> могут входить</w:t>
      </w:r>
      <w:r w:rsidRPr="003077C0">
        <w:rPr>
          <w:sz w:val="24"/>
          <w:szCs w:val="24"/>
        </w:rPr>
        <w:t>:</w:t>
      </w:r>
    </w:p>
    <w:p w:rsidR="00A71016" w:rsidRPr="003077C0" w:rsidRDefault="00821911" w:rsidP="003077C0">
      <w:pPr>
        <w:ind w:firstLine="567"/>
        <w:jc w:val="both"/>
        <w:rPr>
          <w:sz w:val="24"/>
          <w:szCs w:val="24"/>
        </w:rPr>
      </w:pPr>
      <w:r w:rsidRPr="003077C0">
        <w:rPr>
          <w:sz w:val="24"/>
          <w:szCs w:val="24"/>
        </w:rPr>
        <w:t xml:space="preserve"> </w:t>
      </w:r>
      <w:r w:rsidR="00A71016" w:rsidRPr="003077C0">
        <w:rPr>
          <w:sz w:val="24"/>
          <w:szCs w:val="24"/>
        </w:rPr>
        <w:t>начальник УКП;</w:t>
      </w:r>
    </w:p>
    <w:p w:rsidR="00A71016" w:rsidRPr="003077C0" w:rsidRDefault="00821911" w:rsidP="003077C0">
      <w:pPr>
        <w:ind w:firstLine="567"/>
        <w:jc w:val="both"/>
        <w:rPr>
          <w:sz w:val="24"/>
          <w:szCs w:val="24"/>
        </w:rPr>
      </w:pPr>
      <w:r w:rsidRPr="003077C0">
        <w:rPr>
          <w:sz w:val="24"/>
          <w:szCs w:val="24"/>
        </w:rPr>
        <w:t xml:space="preserve"> </w:t>
      </w:r>
      <w:r w:rsidR="00A71016" w:rsidRPr="003077C0">
        <w:rPr>
          <w:sz w:val="24"/>
          <w:szCs w:val="24"/>
        </w:rPr>
        <w:t>1-2 организатора (консультанта).</w:t>
      </w:r>
    </w:p>
    <w:p w:rsidR="00A71016" w:rsidRPr="003077C0" w:rsidRDefault="00A71016" w:rsidP="003077C0">
      <w:pPr>
        <w:ind w:firstLine="709"/>
        <w:jc w:val="both"/>
        <w:rPr>
          <w:sz w:val="24"/>
          <w:szCs w:val="24"/>
        </w:rPr>
      </w:pPr>
      <w:r w:rsidRPr="003077C0">
        <w:rPr>
          <w:sz w:val="24"/>
          <w:szCs w:val="24"/>
        </w:rPr>
        <w:t>Начальник УКП ГОЧС и организаторы (консультанты) подбираются из числа работников организации, на базе которой создан УКП по ГОЧС.</w:t>
      </w:r>
    </w:p>
    <w:p w:rsidR="00A71016" w:rsidRPr="003077C0" w:rsidRDefault="00A71016" w:rsidP="003077C0">
      <w:pPr>
        <w:ind w:firstLine="709"/>
        <w:jc w:val="both"/>
        <w:rPr>
          <w:sz w:val="24"/>
          <w:szCs w:val="24"/>
        </w:rPr>
      </w:pPr>
      <w:r w:rsidRPr="003077C0">
        <w:rPr>
          <w:sz w:val="24"/>
          <w:szCs w:val="24"/>
          <w:shd w:val="clear" w:color="auto" w:fill="FFFFFF"/>
        </w:rPr>
        <w:t>Начальник УКП по ГОЧС, как правило, должен быть штатным. Организатор (консультант) может быть штатным, работать по совместительству или на общественных началах.</w:t>
      </w:r>
    </w:p>
    <w:p w:rsidR="00A71016" w:rsidRPr="003077C0" w:rsidRDefault="00A71016" w:rsidP="003077C0">
      <w:pPr>
        <w:ind w:firstLine="709"/>
        <w:jc w:val="both"/>
        <w:rPr>
          <w:sz w:val="24"/>
          <w:szCs w:val="24"/>
        </w:rPr>
      </w:pPr>
      <w:proofErr w:type="gramStart"/>
      <w:r w:rsidRPr="003077C0">
        <w:rPr>
          <w:sz w:val="24"/>
          <w:szCs w:val="24"/>
        </w:rPr>
        <w:t xml:space="preserve">К проведению занятий допускаются организаторы (консультанты), прошедшие обучение в организациях, осуществляющих образовательную деятельность по дополнительным профессиональным программам в области защиты от чрезвычайных ситуаций, находящихся в </w:t>
      </w:r>
      <w:r w:rsidRPr="003077C0">
        <w:rPr>
          <w:sz w:val="24"/>
          <w:szCs w:val="24"/>
        </w:rPr>
        <w:lastRenderedPageBreak/>
        <w:t>ведении Министерства Российской Федерации по делам гражданской обороны, чрезвычайным ситуациям и ликвидации последствий стихийных бедствий, других федеральных органов исполнительной власти, в том числе в учебно-методическом центре по гражданской обороне и чрезвычайным ситуациям Алтайского края,  а</w:t>
      </w:r>
      <w:proofErr w:type="gramEnd"/>
      <w:r w:rsidRPr="003077C0">
        <w:rPr>
          <w:sz w:val="24"/>
          <w:szCs w:val="24"/>
        </w:rPr>
        <w:t xml:space="preserve"> также в других организациях, осуществляющих образовательную деятельность по дополнительным профессиональным программам в области по  гражданской обороне и защиты от чрезвычайных ситуаций.</w:t>
      </w:r>
    </w:p>
    <w:p w:rsidR="00A71016" w:rsidRPr="003077C0" w:rsidRDefault="00A71016" w:rsidP="003077C0">
      <w:pPr>
        <w:ind w:firstLine="709"/>
        <w:jc w:val="both"/>
        <w:rPr>
          <w:sz w:val="24"/>
          <w:szCs w:val="24"/>
        </w:rPr>
      </w:pPr>
      <w:r w:rsidRPr="003077C0">
        <w:rPr>
          <w:sz w:val="24"/>
          <w:szCs w:val="24"/>
        </w:rPr>
        <w:t>Начальник и организаторы (консультанты) УКП по ГОЧС должны обучиться в первый год при назначении на должность и далее - не реже одного раза в 5 лет.</w:t>
      </w:r>
    </w:p>
    <w:p w:rsidR="00A71016" w:rsidRPr="003077C0" w:rsidRDefault="00A71016" w:rsidP="003077C0">
      <w:pPr>
        <w:shd w:val="clear" w:color="auto" w:fill="FFFFFF"/>
        <w:ind w:firstLine="709"/>
        <w:jc w:val="both"/>
        <w:rPr>
          <w:sz w:val="24"/>
          <w:szCs w:val="24"/>
        </w:rPr>
      </w:pPr>
      <w:r w:rsidRPr="003077C0">
        <w:rPr>
          <w:sz w:val="24"/>
          <w:szCs w:val="24"/>
        </w:rPr>
        <w:t>4.2.</w:t>
      </w:r>
      <w:r w:rsidRPr="003077C0">
        <w:rPr>
          <w:b/>
          <w:sz w:val="24"/>
          <w:szCs w:val="24"/>
        </w:rPr>
        <w:t xml:space="preserve"> </w:t>
      </w:r>
      <w:proofErr w:type="gramStart"/>
      <w:r w:rsidRPr="003077C0">
        <w:rPr>
          <w:sz w:val="24"/>
          <w:szCs w:val="24"/>
        </w:rPr>
        <w:t xml:space="preserve">УКП по ГОЧС создаются при </w:t>
      </w:r>
      <w:r w:rsidR="004C5F08" w:rsidRPr="003077C0">
        <w:rPr>
          <w:sz w:val="24"/>
          <w:szCs w:val="24"/>
        </w:rPr>
        <w:t xml:space="preserve">Администрациях </w:t>
      </w:r>
      <w:r w:rsidRPr="003077C0">
        <w:rPr>
          <w:sz w:val="24"/>
          <w:szCs w:val="24"/>
        </w:rPr>
        <w:t>сельсовет</w:t>
      </w:r>
      <w:r w:rsidR="00CC1718" w:rsidRPr="003077C0">
        <w:rPr>
          <w:sz w:val="24"/>
          <w:szCs w:val="24"/>
        </w:rPr>
        <w:t>ов</w:t>
      </w:r>
      <w:r w:rsidRPr="003077C0">
        <w:rPr>
          <w:sz w:val="24"/>
          <w:szCs w:val="24"/>
        </w:rPr>
        <w:t xml:space="preserve">, </w:t>
      </w:r>
      <w:r w:rsidRPr="003077C0">
        <w:rPr>
          <w:spacing w:val="-2"/>
          <w:sz w:val="24"/>
          <w:szCs w:val="24"/>
        </w:rPr>
        <w:t>муниципальных организациях (учреждениях</w:t>
      </w:r>
      <w:r w:rsidRPr="003077C0">
        <w:rPr>
          <w:sz w:val="24"/>
          <w:szCs w:val="24"/>
        </w:rPr>
        <w:t xml:space="preserve">), организациях и учреждениях, осуществляющих свою деятельность в сфере по обслуживанию территорий </w:t>
      </w:r>
      <w:r w:rsidR="00CB4F0A" w:rsidRPr="003077C0">
        <w:rPr>
          <w:sz w:val="24"/>
          <w:szCs w:val="24"/>
        </w:rPr>
        <w:t>Троицкого</w:t>
      </w:r>
      <w:r w:rsidRPr="003077C0">
        <w:rPr>
          <w:sz w:val="24"/>
          <w:szCs w:val="24"/>
        </w:rPr>
        <w:t xml:space="preserve"> района Алтайского края, при жилищно-</w:t>
      </w:r>
      <w:proofErr w:type="spellStart"/>
      <w:r w:rsidRPr="003077C0">
        <w:rPr>
          <w:sz w:val="24"/>
          <w:szCs w:val="24"/>
        </w:rPr>
        <w:t>эксплутационных</w:t>
      </w:r>
      <w:proofErr w:type="spellEnd"/>
      <w:r w:rsidRPr="003077C0">
        <w:rPr>
          <w:sz w:val="24"/>
          <w:szCs w:val="24"/>
        </w:rPr>
        <w:t xml:space="preserve"> органах и управляющих компаниях (организациях), осуществляющих деятельность в сфере управления многоквартирными домами на территории поселений</w:t>
      </w:r>
      <w:r w:rsidRPr="003077C0">
        <w:rPr>
          <w:color w:val="1A1A1A"/>
          <w:sz w:val="24"/>
          <w:szCs w:val="24"/>
        </w:rPr>
        <w:t xml:space="preserve"> и поселков, и должны размещаться в специально отведенных для них помещениях</w:t>
      </w:r>
      <w:r w:rsidRPr="003077C0">
        <w:rPr>
          <w:sz w:val="24"/>
          <w:szCs w:val="24"/>
        </w:rPr>
        <w:t>.</w:t>
      </w:r>
      <w:proofErr w:type="gramEnd"/>
    </w:p>
    <w:p w:rsidR="00A71016" w:rsidRPr="003077C0" w:rsidRDefault="00A71016" w:rsidP="003077C0">
      <w:pPr>
        <w:ind w:firstLine="567"/>
        <w:jc w:val="both"/>
        <w:rPr>
          <w:sz w:val="24"/>
          <w:szCs w:val="24"/>
        </w:rPr>
      </w:pPr>
      <w:proofErr w:type="gramStart"/>
      <w:r w:rsidRPr="003077C0">
        <w:rPr>
          <w:sz w:val="24"/>
          <w:szCs w:val="24"/>
        </w:rPr>
        <w:t>Создание УКП по ГОЧС возможно на базе социальных учреждений, предприятий, учреждений и организаций, на базе их структурных подразделений уполномоченных на решение задач в области гражданской обороны и защиты от чрезвычайных ситуаций, на базе кабинетов по предмету основы безопасности жизнедеятельности образовательных учреждений, в библиотеках и в учреждениях культурно-массовой работы, на объектах здравоохранения, в развлекательных и торговых комплексах.</w:t>
      </w:r>
      <w:proofErr w:type="gramEnd"/>
    </w:p>
    <w:p w:rsidR="00A71016" w:rsidRPr="003077C0" w:rsidRDefault="00A71016" w:rsidP="003077C0">
      <w:pPr>
        <w:ind w:firstLine="709"/>
        <w:jc w:val="both"/>
        <w:rPr>
          <w:sz w:val="24"/>
          <w:szCs w:val="24"/>
        </w:rPr>
      </w:pPr>
      <w:r w:rsidRPr="003077C0">
        <w:rPr>
          <w:sz w:val="24"/>
          <w:szCs w:val="24"/>
        </w:rPr>
        <w:t xml:space="preserve">4.3. Руководители учреждений (организаций), при которых создаются УКП по ГОЧС, являются непосредственными организаторами подготовки неработающего населения по месту жительства. Они обеспечивают организацию работы по созданию УКП по ГОЧС, разработку организационных, планирующих, учётно-отчётных и вспомогательных документов, оснащение учебно-материальной базой, необходимой для осуществления функционирования УКП по ГОЧС, а также осуществляют постоянный </w:t>
      </w:r>
      <w:proofErr w:type="gramStart"/>
      <w:r w:rsidRPr="003077C0">
        <w:rPr>
          <w:sz w:val="24"/>
          <w:szCs w:val="24"/>
        </w:rPr>
        <w:t>контроль за</w:t>
      </w:r>
      <w:proofErr w:type="gramEnd"/>
      <w:r w:rsidRPr="003077C0">
        <w:rPr>
          <w:sz w:val="24"/>
          <w:szCs w:val="24"/>
        </w:rPr>
        <w:t xml:space="preserve"> подготовкой и проведением занятий с внесением соответствующих записей   в журнал учета занятий.</w:t>
      </w:r>
    </w:p>
    <w:p w:rsidR="00A71016" w:rsidRPr="003077C0" w:rsidRDefault="00A71016" w:rsidP="003077C0">
      <w:pPr>
        <w:pStyle w:val="af1"/>
        <w:widowControl w:val="0"/>
        <w:ind w:left="1071"/>
        <w:rPr>
          <w:sz w:val="24"/>
          <w:szCs w:val="24"/>
        </w:rPr>
      </w:pPr>
    </w:p>
    <w:p w:rsidR="00A71016" w:rsidRPr="003077C0" w:rsidRDefault="00CB4F0A" w:rsidP="003077C0">
      <w:pPr>
        <w:widowControl/>
        <w:autoSpaceDE/>
        <w:autoSpaceDN/>
        <w:adjustRightInd/>
        <w:jc w:val="center"/>
        <w:rPr>
          <w:sz w:val="24"/>
          <w:szCs w:val="24"/>
        </w:rPr>
      </w:pPr>
      <w:r w:rsidRPr="003077C0">
        <w:rPr>
          <w:sz w:val="24"/>
          <w:szCs w:val="24"/>
        </w:rPr>
        <w:t xml:space="preserve">5. </w:t>
      </w:r>
      <w:r w:rsidR="00A71016" w:rsidRPr="003077C0">
        <w:rPr>
          <w:sz w:val="24"/>
          <w:szCs w:val="24"/>
        </w:rPr>
        <w:t>Документация УКП по ГОЧС</w:t>
      </w:r>
    </w:p>
    <w:p w:rsidR="00CB4F0A" w:rsidRPr="003077C0" w:rsidRDefault="00CB4F0A" w:rsidP="003077C0">
      <w:pPr>
        <w:widowControl/>
        <w:autoSpaceDE/>
        <w:autoSpaceDN/>
        <w:adjustRightInd/>
        <w:ind w:left="1418"/>
        <w:jc w:val="center"/>
        <w:rPr>
          <w:sz w:val="24"/>
          <w:szCs w:val="24"/>
        </w:rPr>
      </w:pPr>
    </w:p>
    <w:p w:rsidR="00A71016" w:rsidRPr="003077C0" w:rsidRDefault="00A71016" w:rsidP="003077C0">
      <w:pPr>
        <w:ind w:firstLine="709"/>
        <w:jc w:val="both"/>
        <w:rPr>
          <w:sz w:val="24"/>
          <w:szCs w:val="24"/>
        </w:rPr>
      </w:pPr>
      <w:r w:rsidRPr="003077C0">
        <w:rPr>
          <w:sz w:val="24"/>
          <w:szCs w:val="24"/>
        </w:rPr>
        <w:t xml:space="preserve">5.1. В целях организации работы УКП по ГОЧС разрабатываются следующие документы: </w:t>
      </w:r>
    </w:p>
    <w:p w:rsidR="00A71016" w:rsidRPr="003077C0" w:rsidRDefault="00A71016" w:rsidP="003077C0">
      <w:pPr>
        <w:ind w:firstLine="709"/>
        <w:jc w:val="both"/>
        <w:rPr>
          <w:sz w:val="24"/>
          <w:szCs w:val="24"/>
        </w:rPr>
      </w:pPr>
      <w:r w:rsidRPr="003077C0">
        <w:rPr>
          <w:sz w:val="24"/>
          <w:szCs w:val="24"/>
        </w:rPr>
        <w:t>5.1.1. Организационные документы:</w:t>
      </w:r>
    </w:p>
    <w:p w:rsidR="00A71016" w:rsidRPr="003077C0" w:rsidRDefault="00CB4F0A" w:rsidP="003077C0">
      <w:pPr>
        <w:jc w:val="both"/>
        <w:rPr>
          <w:sz w:val="24"/>
          <w:szCs w:val="24"/>
        </w:rPr>
      </w:pPr>
      <w:r w:rsidRPr="003077C0">
        <w:rPr>
          <w:sz w:val="24"/>
          <w:szCs w:val="24"/>
        </w:rPr>
        <w:tab/>
      </w:r>
      <w:r w:rsidR="00A71016" w:rsidRPr="003077C0">
        <w:rPr>
          <w:sz w:val="24"/>
          <w:szCs w:val="24"/>
        </w:rPr>
        <w:t xml:space="preserve">приказ руководителя организации, при котором создан УКП по ГОЧС, об организации его работы, в котором определяет место расположения УКП ГОЧС (с указанием адреса), помещений, используемых для подготовки неработающего населения, список должностных лиц УКП по ГОЧС, привлекаемых для проведения лекций, бесед, консультаций, тренировок; </w:t>
      </w:r>
    </w:p>
    <w:p w:rsidR="00A71016" w:rsidRPr="003077C0" w:rsidRDefault="00CB4F0A" w:rsidP="003077C0">
      <w:pPr>
        <w:jc w:val="both"/>
        <w:rPr>
          <w:sz w:val="24"/>
          <w:szCs w:val="24"/>
        </w:rPr>
      </w:pPr>
      <w:r w:rsidRPr="003077C0">
        <w:rPr>
          <w:sz w:val="24"/>
          <w:szCs w:val="24"/>
        </w:rPr>
        <w:tab/>
      </w:r>
      <w:r w:rsidR="00A71016" w:rsidRPr="003077C0">
        <w:rPr>
          <w:sz w:val="24"/>
          <w:szCs w:val="24"/>
        </w:rPr>
        <w:t xml:space="preserve">обязанности начальника УКП ГОЧС; </w:t>
      </w:r>
    </w:p>
    <w:p w:rsidR="00A71016" w:rsidRPr="003077C0" w:rsidRDefault="00CB4F0A" w:rsidP="003077C0">
      <w:pPr>
        <w:jc w:val="both"/>
        <w:rPr>
          <w:sz w:val="24"/>
          <w:szCs w:val="24"/>
        </w:rPr>
      </w:pPr>
      <w:r w:rsidRPr="003077C0">
        <w:rPr>
          <w:sz w:val="24"/>
          <w:szCs w:val="24"/>
        </w:rPr>
        <w:tab/>
      </w:r>
      <w:r w:rsidR="00A71016" w:rsidRPr="003077C0">
        <w:rPr>
          <w:sz w:val="24"/>
          <w:szCs w:val="24"/>
        </w:rPr>
        <w:t xml:space="preserve">обязанности консультантов УКП ГОЧС; </w:t>
      </w:r>
    </w:p>
    <w:p w:rsidR="00A71016" w:rsidRPr="003077C0" w:rsidRDefault="00CB4F0A" w:rsidP="003077C0">
      <w:pPr>
        <w:jc w:val="both"/>
        <w:rPr>
          <w:sz w:val="24"/>
          <w:szCs w:val="24"/>
        </w:rPr>
      </w:pPr>
      <w:r w:rsidRPr="003077C0">
        <w:rPr>
          <w:sz w:val="24"/>
          <w:szCs w:val="24"/>
        </w:rPr>
        <w:tab/>
      </w:r>
      <w:r w:rsidR="00A71016" w:rsidRPr="003077C0">
        <w:rPr>
          <w:sz w:val="24"/>
          <w:szCs w:val="24"/>
        </w:rPr>
        <w:t xml:space="preserve">план работы УКП ГОЧС на учебный год; </w:t>
      </w:r>
    </w:p>
    <w:p w:rsidR="00A71016" w:rsidRPr="003077C0" w:rsidRDefault="00CB4F0A" w:rsidP="003077C0">
      <w:pPr>
        <w:jc w:val="both"/>
        <w:rPr>
          <w:sz w:val="24"/>
          <w:szCs w:val="24"/>
        </w:rPr>
      </w:pPr>
      <w:r w:rsidRPr="003077C0">
        <w:rPr>
          <w:sz w:val="24"/>
          <w:szCs w:val="24"/>
        </w:rPr>
        <w:tab/>
      </w:r>
      <w:r w:rsidR="00A71016" w:rsidRPr="003077C0">
        <w:rPr>
          <w:sz w:val="24"/>
          <w:szCs w:val="24"/>
        </w:rPr>
        <w:t xml:space="preserve">распорядок дня работы УКП ГОЧС; </w:t>
      </w:r>
    </w:p>
    <w:p w:rsidR="00A71016" w:rsidRPr="003077C0" w:rsidRDefault="00500F59" w:rsidP="003077C0">
      <w:pPr>
        <w:jc w:val="both"/>
        <w:rPr>
          <w:sz w:val="24"/>
          <w:szCs w:val="24"/>
        </w:rPr>
      </w:pPr>
      <w:r w:rsidRPr="003077C0">
        <w:rPr>
          <w:sz w:val="24"/>
          <w:szCs w:val="24"/>
        </w:rPr>
        <w:tab/>
      </w:r>
      <w:r w:rsidR="00A71016" w:rsidRPr="003077C0">
        <w:rPr>
          <w:sz w:val="24"/>
          <w:szCs w:val="24"/>
        </w:rPr>
        <w:t xml:space="preserve">график дежурства по УКП ГОЧС его сотрудников; </w:t>
      </w:r>
    </w:p>
    <w:p w:rsidR="00A71016" w:rsidRPr="003077C0" w:rsidRDefault="00A71016" w:rsidP="003077C0">
      <w:pPr>
        <w:ind w:firstLine="709"/>
        <w:jc w:val="both"/>
        <w:rPr>
          <w:sz w:val="24"/>
          <w:szCs w:val="24"/>
        </w:rPr>
      </w:pPr>
      <w:r w:rsidRPr="003077C0">
        <w:rPr>
          <w:sz w:val="24"/>
          <w:szCs w:val="24"/>
        </w:rPr>
        <w:t xml:space="preserve">5.1.2. </w:t>
      </w:r>
      <w:r w:rsidRPr="003077C0">
        <w:rPr>
          <w:iCs/>
          <w:sz w:val="24"/>
          <w:szCs w:val="24"/>
        </w:rPr>
        <w:t xml:space="preserve">Планирующие документы: </w:t>
      </w:r>
    </w:p>
    <w:p w:rsidR="00A71016" w:rsidRPr="003077C0" w:rsidRDefault="00500F59" w:rsidP="003077C0">
      <w:pPr>
        <w:jc w:val="both"/>
        <w:rPr>
          <w:sz w:val="24"/>
          <w:szCs w:val="24"/>
        </w:rPr>
      </w:pPr>
      <w:r w:rsidRPr="003077C0">
        <w:rPr>
          <w:sz w:val="24"/>
          <w:szCs w:val="24"/>
        </w:rPr>
        <w:tab/>
      </w:r>
      <w:r w:rsidR="00A71016" w:rsidRPr="003077C0">
        <w:rPr>
          <w:sz w:val="24"/>
          <w:szCs w:val="24"/>
        </w:rPr>
        <w:t xml:space="preserve">программа подготовки (с содержанием тем) неработающего населения; </w:t>
      </w:r>
    </w:p>
    <w:p w:rsidR="00A71016" w:rsidRPr="003077C0" w:rsidRDefault="00500F59" w:rsidP="003077C0">
      <w:pPr>
        <w:jc w:val="both"/>
        <w:rPr>
          <w:sz w:val="24"/>
          <w:szCs w:val="24"/>
        </w:rPr>
      </w:pPr>
      <w:r w:rsidRPr="003077C0">
        <w:rPr>
          <w:sz w:val="24"/>
          <w:szCs w:val="24"/>
        </w:rPr>
        <w:tab/>
      </w:r>
      <w:r w:rsidR="00A71016" w:rsidRPr="003077C0">
        <w:rPr>
          <w:sz w:val="24"/>
          <w:szCs w:val="24"/>
        </w:rPr>
        <w:t>расписание проводимых мероприятий на УКП ГОЧ</w:t>
      </w:r>
      <w:r w:rsidR="006448B8" w:rsidRPr="003077C0">
        <w:rPr>
          <w:sz w:val="24"/>
          <w:szCs w:val="24"/>
        </w:rPr>
        <w:t>С</w:t>
      </w:r>
      <w:r w:rsidR="00A71016" w:rsidRPr="003077C0">
        <w:rPr>
          <w:sz w:val="24"/>
          <w:szCs w:val="24"/>
        </w:rPr>
        <w:t>;</w:t>
      </w:r>
    </w:p>
    <w:p w:rsidR="00A71016" w:rsidRPr="003077C0" w:rsidRDefault="00A71016" w:rsidP="003077C0">
      <w:pPr>
        <w:ind w:firstLine="709"/>
        <w:jc w:val="both"/>
        <w:rPr>
          <w:sz w:val="24"/>
          <w:szCs w:val="24"/>
        </w:rPr>
      </w:pPr>
      <w:r w:rsidRPr="003077C0">
        <w:rPr>
          <w:iCs/>
          <w:sz w:val="24"/>
          <w:szCs w:val="24"/>
        </w:rPr>
        <w:t xml:space="preserve">5.1.2. Документы по учету подготовки: </w:t>
      </w:r>
    </w:p>
    <w:p w:rsidR="00A71016" w:rsidRPr="003077C0" w:rsidRDefault="00500F59" w:rsidP="003077C0">
      <w:pPr>
        <w:jc w:val="both"/>
        <w:rPr>
          <w:sz w:val="24"/>
          <w:szCs w:val="24"/>
        </w:rPr>
      </w:pPr>
      <w:r w:rsidRPr="003077C0">
        <w:rPr>
          <w:sz w:val="24"/>
          <w:szCs w:val="24"/>
        </w:rPr>
        <w:tab/>
      </w:r>
      <w:r w:rsidR="00A71016" w:rsidRPr="003077C0">
        <w:rPr>
          <w:sz w:val="24"/>
          <w:szCs w:val="24"/>
        </w:rPr>
        <w:t xml:space="preserve">журнал учета посещаемости мероприятий на УКП ГОЧС; </w:t>
      </w:r>
    </w:p>
    <w:p w:rsidR="00A71016" w:rsidRPr="003077C0" w:rsidRDefault="00500F59" w:rsidP="003077C0">
      <w:pPr>
        <w:jc w:val="both"/>
        <w:rPr>
          <w:sz w:val="24"/>
          <w:szCs w:val="24"/>
        </w:rPr>
      </w:pPr>
      <w:r w:rsidRPr="003077C0">
        <w:rPr>
          <w:sz w:val="24"/>
          <w:szCs w:val="24"/>
        </w:rPr>
        <w:tab/>
      </w:r>
      <w:r w:rsidR="00A71016" w:rsidRPr="003077C0">
        <w:rPr>
          <w:sz w:val="24"/>
          <w:szCs w:val="24"/>
        </w:rPr>
        <w:t xml:space="preserve">журнал учета населения, обратившегося за консультацией в УКП ГОЧС по вопросам.  </w:t>
      </w:r>
    </w:p>
    <w:p w:rsidR="00A71016" w:rsidRPr="003077C0" w:rsidRDefault="00A71016" w:rsidP="003077C0">
      <w:pPr>
        <w:ind w:firstLine="709"/>
        <w:jc w:val="both"/>
        <w:rPr>
          <w:sz w:val="24"/>
          <w:szCs w:val="24"/>
        </w:rPr>
      </w:pPr>
      <w:r w:rsidRPr="003077C0">
        <w:rPr>
          <w:iCs/>
          <w:sz w:val="24"/>
          <w:szCs w:val="24"/>
        </w:rPr>
        <w:t xml:space="preserve">5.1.3. Учебно-методические материалы: </w:t>
      </w:r>
    </w:p>
    <w:p w:rsidR="00A71016" w:rsidRPr="003077C0" w:rsidRDefault="00500F59" w:rsidP="003077C0">
      <w:pPr>
        <w:jc w:val="both"/>
        <w:rPr>
          <w:sz w:val="24"/>
          <w:szCs w:val="24"/>
        </w:rPr>
      </w:pPr>
      <w:r w:rsidRPr="003077C0">
        <w:rPr>
          <w:sz w:val="24"/>
          <w:szCs w:val="24"/>
        </w:rPr>
        <w:tab/>
      </w:r>
      <w:r w:rsidR="00A71016" w:rsidRPr="003077C0">
        <w:rPr>
          <w:sz w:val="24"/>
          <w:szCs w:val="24"/>
        </w:rPr>
        <w:t xml:space="preserve">методические разработки по проведению занятий согласно утвержденной программе; </w:t>
      </w:r>
    </w:p>
    <w:p w:rsidR="00A71016" w:rsidRPr="003077C0" w:rsidRDefault="00500F59" w:rsidP="003077C0">
      <w:pPr>
        <w:jc w:val="both"/>
        <w:rPr>
          <w:sz w:val="24"/>
          <w:szCs w:val="24"/>
        </w:rPr>
      </w:pPr>
      <w:r w:rsidRPr="003077C0">
        <w:rPr>
          <w:sz w:val="24"/>
          <w:szCs w:val="24"/>
        </w:rPr>
        <w:tab/>
      </w:r>
      <w:r w:rsidR="00A71016" w:rsidRPr="003077C0">
        <w:rPr>
          <w:sz w:val="24"/>
          <w:szCs w:val="24"/>
        </w:rPr>
        <w:t xml:space="preserve">планы проведения занятий; </w:t>
      </w:r>
    </w:p>
    <w:p w:rsidR="00A71016" w:rsidRPr="003077C0" w:rsidRDefault="00500F59" w:rsidP="003077C0">
      <w:pPr>
        <w:jc w:val="both"/>
        <w:rPr>
          <w:sz w:val="24"/>
          <w:szCs w:val="24"/>
        </w:rPr>
      </w:pPr>
      <w:r w:rsidRPr="003077C0">
        <w:rPr>
          <w:sz w:val="24"/>
          <w:szCs w:val="24"/>
        </w:rPr>
        <w:tab/>
      </w:r>
      <w:r w:rsidR="00A71016" w:rsidRPr="003077C0">
        <w:rPr>
          <w:sz w:val="24"/>
          <w:szCs w:val="24"/>
        </w:rPr>
        <w:t xml:space="preserve">видеофильмы для просмотра в ходе подготовки населения к действиям в чрезвычайных ситуациях; </w:t>
      </w:r>
    </w:p>
    <w:p w:rsidR="00A71016" w:rsidRPr="003077C0" w:rsidRDefault="00500F59" w:rsidP="003077C0">
      <w:pPr>
        <w:rPr>
          <w:sz w:val="24"/>
          <w:szCs w:val="24"/>
        </w:rPr>
      </w:pPr>
      <w:r w:rsidRPr="003077C0">
        <w:rPr>
          <w:sz w:val="24"/>
          <w:szCs w:val="24"/>
        </w:rPr>
        <w:lastRenderedPageBreak/>
        <w:tab/>
      </w:r>
      <w:r w:rsidR="00A71016" w:rsidRPr="003077C0">
        <w:rPr>
          <w:sz w:val="24"/>
          <w:szCs w:val="24"/>
        </w:rPr>
        <w:t>памятки, листовки, буклеты и др. материалы для распространения среди населения.</w:t>
      </w:r>
    </w:p>
    <w:p w:rsidR="00A71016" w:rsidRPr="003077C0" w:rsidRDefault="00A71016" w:rsidP="003077C0">
      <w:pPr>
        <w:ind w:firstLine="567"/>
        <w:rPr>
          <w:sz w:val="24"/>
          <w:szCs w:val="24"/>
        </w:rPr>
      </w:pPr>
    </w:p>
    <w:p w:rsidR="00A71016" w:rsidRPr="003077C0" w:rsidRDefault="00500F59" w:rsidP="003077C0">
      <w:pPr>
        <w:widowControl/>
        <w:autoSpaceDE/>
        <w:autoSpaceDN/>
        <w:adjustRightInd/>
        <w:jc w:val="center"/>
        <w:rPr>
          <w:sz w:val="24"/>
          <w:szCs w:val="24"/>
        </w:rPr>
      </w:pPr>
      <w:r w:rsidRPr="003077C0">
        <w:rPr>
          <w:sz w:val="24"/>
          <w:szCs w:val="24"/>
        </w:rPr>
        <w:t xml:space="preserve">6. </w:t>
      </w:r>
      <w:r w:rsidR="00A71016" w:rsidRPr="003077C0">
        <w:rPr>
          <w:sz w:val="24"/>
          <w:szCs w:val="24"/>
        </w:rPr>
        <w:t>Организация и проведение обучения</w:t>
      </w:r>
    </w:p>
    <w:p w:rsidR="00500F59" w:rsidRPr="003077C0" w:rsidRDefault="00500F59" w:rsidP="003077C0">
      <w:pPr>
        <w:widowControl/>
        <w:autoSpaceDE/>
        <w:autoSpaceDN/>
        <w:adjustRightInd/>
        <w:jc w:val="center"/>
        <w:rPr>
          <w:sz w:val="24"/>
          <w:szCs w:val="24"/>
        </w:rPr>
      </w:pPr>
    </w:p>
    <w:p w:rsidR="00A71016" w:rsidRPr="003077C0" w:rsidRDefault="00A71016" w:rsidP="003077C0">
      <w:pPr>
        <w:ind w:firstLine="709"/>
        <w:jc w:val="both"/>
        <w:rPr>
          <w:sz w:val="24"/>
          <w:szCs w:val="24"/>
        </w:rPr>
      </w:pPr>
      <w:r w:rsidRPr="003077C0">
        <w:rPr>
          <w:sz w:val="24"/>
          <w:szCs w:val="24"/>
        </w:rPr>
        <w:t xml:space="preserve">6.1.  Подготовка неработающего населения осуществляется в течение всего учебного года. </w:t>
      </w:r>
    </w:p>
    <w:p w:rsidR="00A71016" w:rsidRPr="003077C0" w:rsidRDefault="00A71016" w:rsidP="003077C0">
      <w:pPr>
        <w:pStyle w:val="af1"/>
        <w:numPr>
          <w:ilvl w:val="1"/>
          <w:numId w:val="12"/>
        </w:numPr>
        <w:suppressAutoHyphens w:val="0"/>
        <w:autoSpaceDE w:val="0"/>
        <w:autoSpaceDN w:val="0"/>
        <w:adjustRightInd w:val="0"/>
        <w:ind w:left="0" w:firstLine="709"/>
        <w:jc w:val="both"/>
        <w:rPr>
          <w:sz w:val="24"/>
          <w:szCs w:val="24"/>
        </w:rPr>
      </w:pPr>
      <w:r w:rsidRPr="003077C0">
        <w:rPr>
          <w:sz w:val="24"/>
          <w:szCs w:val="24"/>
        </w:rPr>
        <w:t xml:space="preserve">Основным планирующим документом является план работы УКП ГОЧС на текущий год и расписание занятий (консультаций). </w:t>
      </w:r>
    </w:p>
    <w:p w:rsidR="00A71016" w:rsidRPr="003077C0" w:rsidRDefault="00A71016" w:rsidP="003077C0">
      <w:pPr>
        <w:ind w:firstLine="709"/>
        <w:jc w:val="both"/>
        <w:rPr>
          <w:sz w:val="24"/>
          <w:szCs w:val="24"/>
        </w:rPr>
      </w:pPr>
      <w:r w:rsidRPr="003077C0">
        <w:rPr>
          <w:sz w:val="24"/>
          <w:szCs w:val="24"/>
        </w:rPr>
        <w:t xml:space="preserve">Темы занятий и количество часов на их изучение определяются с учетом местных условий и степени подготовленности обучаемых. </w:t>
      </w:r>
    </w:p>
    <w:p w:rsidR="00A71016" w:rsidRPr="003077C0" w:rsidRDefault="00A71016" w:rsidP="003077C0">
      <w:pPr>
        <w:ind w:firstLine="709"/>
        <w:jc w:val="both"/>
        <w:rPr>
          <w:sz w:val="24"/>
          <w:szCs w:val="24"/>
        </w:rPr>
      </w:pPr>
      <w:r w:rsidRPr="003077C0">
        <w:rPr>
          <w:iCs/>
          <w:sz w:val="24"/>
          <w:szCs w:val="24"/>
        </w:rPr>
        <w:t xml:space="preserve">6.4. Обучение неработающего населения осуществляется также в ходе: </w:t>
      </w:r>
    </w:p>
    <w:p w:rsidR="00A71016" w:rsidRPr="003077C0" w:rsidRDefault="00A71016" w:rsidP="003077C0">
      <w:pPr>
        <w:ind w:firstLine="709"/>
        <w:jc w:val="both"/>
        <w:rPr>
          <w:sz w:val="24"/>
          <w:szCs w:val="24"/>
        </w:rPr>
      </w:pPr>
      <w:r w:rsidRPr="003077C0">
        <w:rPr>
          <w:sz w:val="24"/>
          <w:szCs w:val="24"/>
        </w:rPr>
        <w:t xml:space="preserve">посещения мероприятий, проводимых по тематике ГОЧС (беседы, лекции, вечера вопросов и ответов, консультации, показ учебных фильмов и др.); </w:t>
      </w:r>
    </w:p>
    <w:p w:rsidR="00A71016" w:rsidRPr="003077C0" w:rsidRDefault="00A71016" w:rsidP="003077C0">
      <w:pPr>
        <w:ind w:firstLine="709"/>
        <w:jc w:val="both"/>
        <w:rPr>
          <w:sz w:val="24"/>
          <w:szCs w:val="24"/>
        </w:rPr>
      </w:pPr>
      <w:r w:rsidRPr="003077C0">
        <w:rPr>
          <w:sz w:val="24"/>
          <w:szCs w:val="24"/>
        </w:rPr>
        <w:t xml:space="preserve">участия в учениях и тренировках по ГОЧС по месту жительства; </w:t>
      </w:r>
    </w:p>
    <w:p w:rsidR="00A71016" w:rsidRPr="003077C0" w:rsidRDefault="00A71016" w:rsidP="003077C0">
      <w:pPr>
        <w:ind w:firstLine="709"/>
        <w:jc w:val="both"/>
        <w:rPr>
          <w:sz w:val="24"/>
          <w:szCs w:val="24"/>
        </w:rPr>
      </w:pPr>
      <w:r w:rsidRPr="003077C0">
        <w:rPr>
          <w:sz w:val="24"/>
          <w:szCs w:val="24"/>
        </w:rPr>
        <w:t xml:space="preserve">встречи с участниками ликвидаций последствий ЧС, представителями МЧС России; </w:t>
      </w:r>
    </w:p>
    <w:p w:rsidR="00A71016" w:rsidRPr="003077C0" w:rsidRDefault="00A71016" w:rsidP="003077C0">
      <w:pPr>
        <w:ind w:firstLine="709"/>
        <w:jc w:val="both"/>
        <w:rPr>
          <w:sz w:val="24"/>
          <w:szCs w:val="24"/>
        </w:rPr>
      </w:pPr>
      <w:r w:rsidRPr="003077C0">
        <w:rPr>
          <w:sz w:val="24"/>
          <w:szCs w:val="24"/>
        </w:rPr>
        <w:t xml:space="preserve">самостоятельного изучения памяток, листовок, пособий и буклетов, прослушивания радиопередач и просмотра телепрограмм по тематике ГОЧС. </w:t>
      </w:r>
    </w:p>
    <w:p w:rsidR="00A71016" w:rsidRPr="003077C0" w:rsidRDefault="00500F59" w:rsidP="003077C0">
      <w:pPr>
        <w:ind w:firstLine="567"/>
        <w:jc w:val="both"/>
        <w:rPr>
          <w:sz w:val="24"/>
          <w:szCs w:val="24"/>
        </w:rPr>
      </w:pPr>
      <w:r w:rsidRPr="003077C0">
        <w:rPr>
          <w:sz w:val="24"/>
          <w:szCs w:val="24"/>
        </w:rPr>
        <w:tab/>
      </w:r>
      <w:r w:rsidR="00A71016" w:rsidRPr="003077C0">
        <w:rPr>
          <w:sz w:val="24"/>
          <w:szCs w:val="24"/>
        </w:rPr>
        <w:t>В процессе обучения основное внимание обращается на выработку у населения правильного представления о тех ЧС, которые характерны для мест их проживания, дается представление о реальных масштабах последствий, а главное – рассказать, что надо делать в каждом конкретном случае. Стремиться к тому, чтобы каждый обучаемый приобрел практические навыки по применению индивидуальных средств защиты. Привить чувство высокой ответственности за свою личную подготовку и подготовку членов семьи к защите от ЧС. Научить оказывать первую помощь себе и другим пострадавшим.</w:t>
      </w:r>
    </w:p>
    <w:p w:rsidR="00A71016" w:rsidRPr="003077C0" w:rsidRDefault="00A71016" w:rsidP="003077C0">
      <w:pPr>
        <w:ind w:firstLine="567"/>
        <w:jc w:val="both"/>
        <w:rPr>
          <w:sz w:val="24"/>
          <w:szCs w:val="24"/>
        </w:rPr>
      </w:pPr>
    </w:p>
    <w:p w:rsidR="00A71016" w:rsidRPr="003077C0" w:rsidRDefault="00500F59" w:rsidP="003077C0">
      <w:pPr>
        <w:widowControl/>
        <w:autoSpaceDE/>
        <w:autoSpaceDN/>
        <w:adjustRightInd/>
        <w:jc w:val="center"/>
        <w:rPr>
          <w:sz w:val="24"/>
          <w:szCs w:val="24"/>
        </w:rPr>
      </w:pPr>
      <w:r w:rsidRPr="003077C0">
        <w:rPr>
          <w:sz w:val="24"/>
          <w:szCs w:val="24"/>
        </w:rPr>
        <w:t xml:space="preserve">7. </w:t>
      </w:r>
      <w:r w:rsidR="00A71016" w:rsidRPr="003077C0">
        <w:rPr>
          <w:sz w:val="24"/>
          <w:szCs w:val="24"/>
        </w:rPr>
        <w:t>Оборудование и оснащение</w:t>
      </w:r>
    </w:p>
    <w:p w:rsidR="00500F59" w:rsidRPr="003077C0" w:rsidRDefault="00500F59" w:rsidP="003077C0">
      <w:pPr>
        <w:widowControl/>
        <w:autoSpaceDE/>
        <w:autoSpaceDN/>
        <w:adjustRightInd/>
        <w:jc w:val="center"/>
        <w:rPr>
          <w:sz w:val="24"/>
          <w:szCs w:val="24"/>
        </w:rPr>
      </w:pPr>
    </w:p>
    <w:p w:rsidR="00A71016" w:rsidRPr="003077C0" w:rsidRDefault="00A71016" w:rsidP="003077C0">
      <w:pPr>
        <w:ind w:firstLine="709"/>
        <w:jc w:val="both"/>
        <w:rPr>
          <w:sz w:val="24"/>
          <w:szCs w:val="24"/>
        </w:rPr>
      </w:pPr>
      <w:r w:rsidRPr="003077C0">
        <w:rPr>
          <w:sz w:val="24"/>
          <w:szCs w:val="24"/>
        </w:rPr>
        <w:t>7.1. УКП по ГОЧС оборудуются в строгом соответствии с современными требованиями и взглядами на теорию и практику ведения ГО, защиты населения и территорий о</w:t>
      </w:r>
      <w:r w:rsidR="000A1FFC" w:rsidRPr="003077C0">
        <w:rPr>
          <w:sz w:val="24"/>
          <w:szCs w:val="24"/>
        </w:rPr>
        <w:t>т</w:t>
      </w:r>
      <w:r w:rsidRPr="003077C0">
        <w:rPr>
          <w:sz w:val="24"/>
          <w:szCs w:val="24"/>
        </w:rPr>
        <w:t xml:space="preserve"> ЧС. </w:t>
      </w:r>
    </w:p>
    <w:p w:rsidR="00A71016" w:rsidRPr="003077C0" w:rsidRDefault="00A71016" w:rsidP="003077C0">
      <w:pPr>
        <w:ind w:firstLine="709"/>
        <w:jc w:val="both"/>
        <w:rPr>
          <w:sz w:val="24"/>
          <w:szCs w:val="24"/>
        </w:rPr>
      </w:pPr>
      <w:r w:rsidRPr="003077C0">
        <w:rPr>
          <w:sz w:val="24"/>
          <w:szCs w:val="24"/>
        </w:rPr>
        <w:t xml:space="preserve">7.2. УКП по ГОЧС оборудуется в специально отведенном помещении, где есть возможность создать необходимые условия для организации учебного процесса.  </w:t>
      </w:r>
    </w:p>
    <w:p w:rsidR="00A71016" w:rsidRPr="003077C0" w:rsidRDefault="00A71016" w:rsidP="003077C0">
      <w:pPr>
        <w:ind w:firstLine="709"/>
        <w:jc w:val="both"/>
        <w:rPr>
          <w:sz w:val="24"/>
          <w:szCs w:val="24"/>
        </w:rPr>
      </w:pPr>
      <w:r w:rsidRPr="003077C0">
        <w:rPr>
          <w:sz w:val="24"/>
          <w:szCs w:val="24"/>
        </w:rPr>
        <w:t xml:space="preserve">Учебно-материальная база УКП по ГОЧС включает учебный класс, оснащенный техническими средствами обучения, наглядными и учебными пособиями.  </w:t>
      </w:r>
    </w:p>
    <w:p w:rsidR="00A71016" w:rsidRPr="003077C0" w:rsidRDefault="00A71016" w:rsidP="003077C0">
      <w:pPr>
        <w:ind w:firstLine="709"/>
        <w:jc w:val="both"/>
        <w:rPr>
          <w:sz w:val="24"/>
          <w:szCs w:val="24"/>
        </w:rPr>
      </w:pPr>
      <w:r w:rsidRPr="003077C0">
        <w:rPr>
          <w:sz w:val="24"/>
          <w:szCs w:val="24"/>
        </w:rPr>
        <w:t>7.3. Учебно-материальная база УКП по ГОЧС включает технические средства обучения, стенды, учебные наглядные пособия, медицинское имущество, средства индивидуальной защиты и первичные средства пожаротушения учебно-методическую литературу и дидактические материалы.</w:t>
      </w:r>
    </w:p>
    <w:p w:rsidR="00A71016" w:rsidRPr="003077C0" w:rsidRDefault="00A71016" w:rsidP="003077C0">
      <w:pPr>
        <w:ind w:firstLine="709"/>
        <w:jc w:val="both"/>
        <w:rPr>
          <w:sz w:val="24"/>
          <w:szCs w:val="24"/>
        </w:rPr>
      </w:pPr>
      <w:r w:rsidRPr="003077C0">
        <w:rPr>
          <w:sz w:val="24"/>
          <w:szCs w:val="24"/>
        </w:rPr>
        <w:t xml:space="preserve">Главное требование к учебно-материальной базе УКП по ГОЧС – наглядность стендов, доступность в понимании демонстрируемых материалов. </w:t>
      </w:r>
    </w:p>
    <w:p w:rsidR="00A71016" w:rsidRPr="003077C0" w:rsidRDefault="00A71016" w:rsidP="003077C0">
      <w:pPr>
        <w:ind w:firstLine="709"/>
        <w:jc w:val="both"/>
        <w:rPr>
          <w:sz w:val="24"/>
          <w:szCs w:val="24"/>
        </w:rPr>
      </w:pPr>
      <w:r w:rsidRPr="003077C0">
        <w:rPr>
          <w:sz w:val="24"/>
          <w:szCs w:val="24"/>
        </w:rPr>
        <w:t xml:space="preserve">У входа в УКП по ГОЧС целесообразно </w:t>
      </w:r>
      <w:proofErr w:type="gramStart"/>
      <w:r w:rsidRPr="003077C0">
        <w:rPr>
          <w:sz w:val="24"/>
          <w:szCs w:val="24"/>
        </w:rPr>
        <w:t>разместить вывеску</w:t>
      </w:r>
      <w:proofErr w:type="gramEnd"/>
      <w:r w:rsidRPr="003077C0">
        <w:rPr>
          <w:sz w:val="24"/>
          <w:szCs w:val="24"/>
        </w:rPr>
        <w:t xml:space="preserve">, на видном месте расположить распорядок работы, расписание занятий, наглядную агитацию, список ссылок на WEB-страницы, содержащие информационный и обучающий материал по ГОЧС различного характера. </w:t>
      </w:r>
    </w:p>
    <w:p w:rsidR="00A71016" w:rsidRPr="003077C0" w:rsidRDefault="00A71016" w:rsidP="003077C0">
      <w:pPr>
        <w:ind w:firstLine="709"/>
        <w:jc w:val="both"/>
        <w:rPr>
          <w:sz w:val="24"/>
          <w:szCs w:val="24"/>
        </w:rPr>
      </w:pPr>
      <w:r w:rsidRPr="003077C0">
        <w:rPr>
          <w:sz w:val="24"/>
          <w:szCs w:val="24"/>
        </w:rPr>
        <w:t xml:space="preserve">Для жильцов, желающих заниматься самостоятельно, на пункте УКП по ГОЧС следует иметь нормативные правовые и руководящие документы, памятки и наставления, учебно-методические пособия, комплекты плакатов и инструкции. </w:t>
      </w:r>
    </w:p>
    <w:p w:rsidR="00A71016" w:rsidRPr="003077C0" w:rsidRDefault="00A71016" w:rsidP="003077C0">
      <w:pPr>
        <w:ind w:firstLine="709"/>
        <w:jc w:val="both"/>
        <w:rPr>
          <w:sz w:val="24"/>
          <w:szCs w:val="24"/>
        </w:rPr>
      </w:pPr>
      <w:r w:rsidRPr="003077C0">
        <w:rPr>
          <w:sz w:val="24"/>
          <w:szCs w:val="24"/>
        </w:rPr>
        <w:t xml:space="preserve">7.4.  Оборудование УКП по ГОЧС рекомендуется осуществлять по следующим направлениям: </w:t>
      </w:r>
    </w:p>
    <w:p w:rsidR="00A71016" w:rsidRPr="003077C0" w:rsidRDefault="00500F59" w:rsidP="003077C0">
      <w:pPr>
        <w:ind w:firstLine="567"/>
        <w:jc w:val="both"/>
        <w:rPr>
          <w:sz w:val="24"/>
          <w:szCs w:val="24"/>
        </w:rPr>
      </w:pPr>
      <w:r w:rsidRPr="003077C0">
        <w:rPr>
          <w:sz w:val="24"/>
          <w:szCs w:val="24"/>
        </w:rPr>
        <w:tab/>
      </w:r>
      <w:r w:rsidR="00A71016" w:rsidRPr="003077C0">
        <w:rPr>
          <w:sz w:val="24"/>
          <w:szCs w:val="24"/>
        </w:rPr>
        <w:t xml:space="preserve">оформление уголков гражданской обороны и защиты от ЧС; </w:t>
      </w:r>
    </w:p>
    <w:p w:rsidR="00A71016" w:rsidRPr="003077C0" w:rsidRDefault="00500F59" w:rsidP="003077C0">
      <w:pPr>
        <w:ind w:firstLine="567"/>
        <w:jc w:val="both"/>
        <w:rPr>
          <w:sz w:val="24"/>
          <w:szCs w:val="24"/>
        </w:rPr>
      </w:pPr>
      <w:r w:rsidRPr="003077C0">
        <w:rPr>
          <w:sz w:val="24"/>
          <w:szCs w:val="24"/>
        </w:rPr>
        <w:tab/>
      </w:r>
      <w:r w:rsidR="00A71016" w:rsidRPr="003077C0">
        <w:rPr>
          <w:sz w:val="24"/>
          <w:szCs w:val="24"/>
        </w:rPr>
        <w:t xml:space="preserve">оснащение техническими средствами обучения; </w:t>
      </w:r>
    </w:p>
    <w:p w:rsidR="00A71016" w:rsidRPr="003077C0" w:rsidRDefault="00500F59" w:rsidP="003077C0">
      <w:pPr>
        <w:ind w:firstLine="567"/>
        <w:jc w:val="both"/>
        <w:rPr>
          <w:sz w:val="24"/>
          <w:szCs w:val="24"/>
        </w:rPr>
      </w:pPr>
      <w:r w:rsidRPr="003077C0">
        <w:rPr>
          <w:sz w:val="24"/>
          <w:szCs w:val="24"/>
        </w:rPr>
        <w:tab/>
      </w:r>
      <w:r w:rsidR="00A71016" w:rsidRPr="003077C0">
        <w:rPr>
          <w:sz w:val="24"/>
          <w:szCs w:val="24"/>
        </w:rPr>
        <w:t xml:space="preserve">учебно-методическое обеспечение. </w:t>
      </w:r>
    </w:p>
    <w:p w:rsidR="00A71016" w:rsidRPr="003077C0" w:rsidRDefault="00500F59" w:rsidP="003077C0">
      <w:pPr>
        <w:ind w:firstLine="567"/>
        <w:jc w:val="both"/>
        <w:rPr>
          <w:sz w:val="24"/>
          <w:szCs w:val="24"/>
        </w:rPr>
      </w:pPr>
      <w:r w:rsidRPr="003077C0">
        <w:rPr>
          <w:sz w:val="24"/>
          <w:szCs w:val="24"/>
        </w:rPr>
        <w:tab/>
      </w:r>
      <w:r w:rsidR="00A71016" w:rsidRPr="003077C0">
        <w:rPr>
          <w:sz w:val="24"/>
          <w:szCs w:val="24"/>
        </w:rPr>
        <w:t>7.4.</w:t>
      </w:r>
      <w:r w:rsidR="00A71016" w:rsidRPr="003077C0">
        <w:rPr>
          <w:iCs/>
          <w:sz w:val="24"/>
          <w:szCs w:val="24"/>
        </w:rPr>
        <w:t>1. Оформление уголков гражданской обороны и защиты от ЧС</w:t>
      </w:r>
      <w:r w:rsidR="00A71016" w:rsidRPr="003077C0">
        <w:rPr>
          <w:sz w:val="24"/>
          <w:szCs w:val="24"/>
        </w:rPr>
        <w:t xml:space="preserve">. </w:t>
      </w:r>
    </w:p>
    <w:p w:rsidR="00A71016" w:rsidRPr="003077C0" w:rsidRDefault="00500F59" w:rsidP="003077C0">
      <w:pPr>
        <w:ind w:firstLine="567"/>
        <w:jc w:val="both"/>
        <w:rPr>
          <w:sz w:val="24"/>
          <w:szCs w:val="24"/>
        </w:rPr>
      </w:pPr>
      <w:r w:rsidRPr="003077C0">
        <w:rPr>
          <w:sz w:val="24"/>
          <w:szCs w:val="24"/>
        </w:rPr>
        <w:tab/>
      </w:r>
      <w:r w:rsidR="00A71016" w:rsidRPr="003077C0">
        <w:rPr>
          <w:sz w:val="24"/>
          <w:szCs w:val="24"/>
        </w:rPr>
        <w:t xml:space="preserve">Основное внимание в оформлении УКП по ГОЧС наглядной информацией отводится </w:t>
      </w:r>
      <w:r w:rsidR="00A71016" w:rsidRPr="003077C0">
        <w:rPr>
          <w:sz w:val="24"/>
          <w:szCs w:val="24"/>
        </w:rPr>
        <w:lastRenderedPageBreak/>
        <w:t xml:space="preserve">уголкам по ГО и защите от ЧС. </w:t>
      </w:r>
    </w:p>
    <w:p w:rsidR="00A71016" w:rsidRPr="003077C0" w:rsidRDefault="00500F59" w:rsidP="003077C0">
      <w:pPr>
        <w:ind w:firstLine="567"/>
        <w:jc w:val="both"/>
        <w:rPr>
          <w:sz w:val="24"/>
          <w:szCs w:val="24"/>
        </w:rPr>
      </w:pPr>
      <w:r w:rsidRPr="003077C0">
        <w:rPr>
          <w:sz w:val="24"/>
          <w:szCs w:val="24"/>
        </w:rPr>
        <w:tab/>
      </w:r>
      <w:r w:rsidR="00A71016" w:rsidRPr="003077C0">
        <w:rPr>
          <w:sz w:val="24"/>
          <w:szCs w:val="24"/>
        </w:rPr>
        <w:t xml:space="preserve">Оформление уголков ГО и защите от ЧС целесообразно выполнять по следующим тематическим разделам: </w:t>
      </w:r>
    </w:p>
    <w:p w:rsidR="00A71016" w:rsidRPr="003077C0" w:rsidRDefault="00500F59" w:rsidP="003077C0">
      <w:pPr>
        <w:ind w:firstLine="567"/>
        <w:jc w:val="both"/>
        <w:rPr>
          <w:sz w:val="24"/>
          <w:szCs w:val="24"/>
        </w:rPr>
      </w:pPr>
      <w:r w:rsidRPr="003077C0">
        <w:rPr>
          <w:sz w:val="24"/>
          <w:szCs w:val="24"/>
        </w:rPr>
        <w:tab/>
      </w:r>
      <w:r w:rsidR="00A71016" w:rsidRPr="003077C0">
        <w:rPr>
          <w:sz w:val="24"/>
          <w:szCs w:val="24"/>
        </w:rPr>
        <w:t xml:space="preserve">информация о вероятных ЧС природного и техногенного характера, применительно к конкретным условиям, а также об опасностях, возникающих при ведении военных действий или вследствие этих действий, характеристика поражающих факторов; </w:t>
      </w:r>
    </w:p>
    <w:p w:rsidR="00A71016" w:rsidRPr="003077C0" w:rsidRDefault="00500F59" w:rsidP="003077C0">
      <w:pPr>
        <w:ind w:firstLine="567"/>
        <w:jc w:val="both"/>
        <w:rPr>
          <w:sz w:val="24"/>
          <w:szCs w:val="24"/>
        </w:rPr>
      </w:pPr>
      <w:r w:rsidRPr="003077C0">
        <w:rPr>
          <w:sz w:val="24"/>
          <w:szCs w:val="24"/>
        </w:rPr>
        <w:tab/>
      </w:r>
      <w:r w:rsidR="00A71016" w:rsidRPr="003077C0">
        <w:rPr>
          <w:sz w:val="24"/>
          <w:szCs w:val="24"/>
        </w:rPr>
        <w:t xml:space="preserve">способы защиты от поражающих факторов, характеристика средств индивидуальной и коллективной защиты; </w:t>
      </w:r>
    </w:p>
    <w:p w:rsidR="00A71016" w:rsidRPr="003077C0" w:rsidRDefault="00500F59" w:rsidP="003077C0">
      <w:pPr>
        <w:ind w:firstLine="567"/>
        <w:jc w:val="both"/>
        <w:rPr>
          <w:sz w:val="24"/>
          <w:szCs w:val="24"/>
        </w:rPr>
      </w:pPr>
      <w:r w:rsidRPr="003077C0">
        <w:rPr>
          <w:sz w:val="24"/>
          <w:szCs w:val="24"/>
        </w:rPr>
        <w:tab/>
      </w:r>
      <w:r w:rsidR="00A71016" w:rsidRPr="003077C0">
        <w:rPr>
          <w:sz w:val="24"/>
          <w:szCs w:val="24"/>
        </w:rPr>
        <w:t xml:space="preserve">сигналы ГО, порядок действия населения по сигналам ГО, маршруты движения к конкретным защитным сооружениям гражданской обороны, порядок подготовки и проведения эвакуации, адрес сборного эвакопункта на схеме, маршрут движения, пункты посадки и высадки населения, пункт размещения эвакуируемых, порядок движения к нему и т.п. </w:t>
      </w:r>
    </w:p>
    <w:p w:rsidR="00A71016" w:rsidRPr="003077C0" w:rsidRDefault="00500F59" w:rsidP="003077C0">
      <w:pPr>
        <w:ind w:firstLine="567"/>
        <w:jc w:val="both"/>
        <w:rPr>
          <w:sz w:val="24"/>
          <w:szCs w:val="24"/>
        </w:rPr>
      </w:pPr>
      <w:r w:rsidRPr="003077C0">
        <w:rPr>
          <w:sz w:val="24"/>
          <w:szCs w:val="24"/>
        </w:rPr>
        <w:tab/>
      </w:r>
      <w:r w:rsidR="00A71016" w:rsidRPr="003077C0">
        <w:rPr>
          <w:sz w:val="24"/>
          <w:szCs w:val="24"/>
        </w:rPr>
        <w:t xml:space="preserve">При необходимости в уголке по ГО и защите от ЧС дополнительно оформляется тематический раздел по организации приема эвакуированного населения и мероприятий, проводимых по защите сельскохозяйственных животных, растений и продуктов сельскохозяйственного производства. </w:t>
      </w:r>
    </w:p>
    <w:p w:rsidR="00A71016" w:rsidRPr="003077C0" w:rsidRDefault="00500F59" w:rsidP="003077C0">
      <w:pPr>
        <w:ind w:firstLine="567"/>
        <w:jc w:val="both"/>
        <w:rPr>
          <w:sz w:val="24"/>
          <w:szCs w:val="24"/>
        </w:rPr>
      </w:pPr>
      <w:r w:rsidRPr="003077C0">
        <w:rPr>
          <w:sz w:val="24"/>
          <w:szCs w:val="24"/>
        </w:rPr>
        <w:tab/>
      </w:r>
      <w:r w:rsidR="00A71016" w:rsidRPr="003077C0">
        <w:rPr>
          <w:sz w:val="24"/>
          <w:szCs w:val="24"/>
        </w:rPr>
        <w:t xml:space="preserve">Тематическое оформление уголков по ГО и защите от ЧС выполняется с использованием: </w:t>
      </w:r>
    </w:p>
    <w:p w:rsidR="00A71016" w:rsidRPr="003077C0" w:rsidRDefault="00500F59" w:rsidP="003077C0">
      <w:pPr>
        <w:ind w:firstLine="567"/>
        <w:jc w:val="both"/>
        <w:rPr>
          <w:sz w:val="24"/>
          <w:szCs w:val="24"/>
        </w:rPr>
      </w:pPr>
      <w:r w:rsidRPr="003077C0">
        <w:rPr>
          <w:sz w:val="24"/>
          <w:szCs w:val="24"/>
        </w:rPr>
        <w:tab/>
      </w:r>
      <w:r w:rsidR="00A71016" w:rsidRPr="003077C0">
        <w:rPr>
          <w:sz w:val="24"/>
          <w:szCs w:val="24"/>
        </w:rPr>
        <w:t xml:space="preserve">плакатов, стендов и других наглядных пособий; </w:t>
      </w:r>
    </w:p>
    <w:p w:rsidR="00A71016" w:rsidRPr="003077C0" w:rsidRDefault="00500F59" w:rsidP="003077C0">
      <w:pPr>
        <w:ind w:firstLine="709"/>
        <w:jc w:val="both"/>
        <w:rPr>
          <w:sz w:val="24"/>
          <w:szCs w:val="24"/>
        </w:rPr>
      </w:pPr>
      <w:r w:rsidRPr="003077C0">
        <w:rPr>
          <w:sz w:val="24"/>
          <w:szCs w:val="24"/>
        </w:rPr>
        <w:tab/>
      </w:r>
      <w:r w:rsidR="00A71016" w:rsidRPr="003077C0">
        <w:rPr>
          <w:sz w:val="24"/>
          <w:szCs w:val="24"/>
        </w:rPr>
        <w:t xml:space="preserve">средств индивидуальной защиты, пожаротушения, первой </w:t>
      </w:r>
      <w:r w:rsidR="006448B8" w:rsidRPr="003077C0">
        <w:rPr>
          <w:sz w:val="24"/>
          <w:szCs w:val="24"/>
        </w:rPr>
        <w:t xml:space="preserve">медицинской </w:t>
      </w:r>
      <w:r w:rsidR="00A71016" w:rsidRPr="003077C0">
        <w:rPr>
          <w:sz w:val="24"/>
          <w:szCs w:val="24"/>
        </w:rPr>
        <w:t xml:space="preserve">помощи; </w:t>
      </w:r>
    </w:p>
    <w:p w:rsidR="00A71016" w:rsidRPr="003077C0" w:rsidRDefault="00A71016" w:rsidP="003077C0">
      <w:pPr>
        <w:ind w:firstLine="709"/>
        <w:jc w:val="both"/>
        <w:rPr>
          <w:sz w:val="24"/>
          <w:szCs w:val="24"/>
        </w:rPr>
      </w:pPr>
      <w:r w:rsidRPr="003077C0">
        <w:rPr>
          <w:sz w:val="24"/>
          <w:szCs w:val="24"/>
        </w:rPr>
        <w:t>муляжей, многофункциональных тренажеров для обучения навыкам</w:t>
      </w:r>
      <w:r w:rsidR="006448B8" w:rsidRPr="003077C0">
        <w:rPr>
          <w:sz w:val="24"/>
          <w:szCs w:val="24"/>
        </w:rPr>
        <w:t xml:space="preserve"> </w:t>
      </w:r>
      <w:r w:rsidRPr="003077C0">
        <w:rPr>
          <w:sz w:val="24"/>
          <w:szCs w:val="24"/>
        </w:rPr>
        <w:t xml:space="preserve">оказания первой медицинской помощи пострадавшим в экстремальных ситуациях (роботы-тренажеры типа «Гоша» и т.п.). </w:t>
      </w:r>
    </w:p>
    <w:p w:rsidR="00A71016" w:rsidRPr="003077C0" w:rsidRDefault="00500F59" w:rsidP="003077C0">
      <w:pPr>
        <w:ind w:firstLine="567"/>
        <w:jc w:val="both"/>
        <w:rPr>
          <w:sz w:val="24"/>
          <w:szCs w:val="24"/>
        </w:rPr>
      </w:pPr>
      <w:r w:rsidRPr="003077C0">
        <w:rPr>
          <w:iCs/>
          <w:sz w:val="24"/>
          <w:szCs w:val="24"/>
        </w:rPr>
        <w:tab/>
      </w:r>
      <w:r w:rsidR="00A71016" w:rsidRPr="003077C0">
        <w:rPr>
          <w:iCs/>
          <w:sz w:val="24"/>
          <w:szCs w:val="24"/>
        </w:rPr>
        <w:t xml:space="preserve">7.4.2. Технические средства обучения УКП по ГОЧС. </w:t>
      </w:r>
    </w:p>
    <w:p w:rsidR="00A71016" w:rsidRPr="003077C0" w:rsidRDefault="00500F59" w:rsidP="003077C0">
      <w:pPr>
        <w:ind w:firstLine="567"/>
        <w:jc w:val="both"/>
        <w:rPr>
          <w:sz w:val="24"/>
          <w:szCs w:val="24"/>
        </w:rPr>
      </w:pPr>
      <w:r w:rsidRPr="003077C0">
        <w:rPr>
          <w:sz w:val="24"/>
          <w:szCs w:val="24"/>
        </w:rPr>
        <w:tab/>
      </w:r>
      <w:r w:rsidR="00A71016" w:rsidRPr="003077C0">
        <w:rPr>
          <w:sz w:val="24"/>
          <w:szCs w:val="24"/>
        </w:rPr>
        <w:t xml:space="preserve">Рекомендуемый набор технических средств обучения УКП по ГОЧС для обучения населения на высоком методическом уровне включает следующие элементы: </w:t>
      </w:r>
    </w:p>
    <w:p w:rsidR="00A71016" w:rsidRPr="003077C0" w:rsidRDefault="00500F59" w:rsidP="003077C0">
      <w:pPr>
        <w:ind w:firstLine="567"/>
        <w:jc w:val="both"/>
        <w:rPr>
          <w:sz w:val="24"/>
          <w:szCs w:val="24"/>
        </w:rPr>
      </w:pPr>
      <w:r w:rsidRPr="003077C0">
        <w:rPr>
          <w:sz w:val="24"/>
          <w:szCs w:val="24"/>
        </w:rPr>
        <w:tab/>
      </w:r>
      <w:r w:rsidR="00A71016" w:rsidRPr="003077C0">
        <w:rPr>
          <w:sz w:val="24"/>
          <w:szCs w:val="24"/>
        </w:rPr>
        <w:t xml:space="preserve">компьютер или ноутбук; </w:t>
      </w:r>
    </w:p>
    <w:p w:rsidR="00A71016" w:rsidRPr="003077C0" w:rsidRDefault="00500F59" w:rsidP="003077C0">
      <w:pPr>
        <w:ind w:firstLine="567"/>
        <w:jc w:val="both"/>
        <w:rPr>
          <w:sz w:val="24"/>
          <w:szCs w:val="24"/>
        </w:rPr>
      </w:pPr>
      <w:r w:rsidRPr="003077C0">
        <w:rPr>
          <w:sz w:val="24"/>
          <w:szCs w:val="24"/>
        </w:rPr>
        <w:tab/>
      </w:r>
      <w:r w:rsidR="00A71016" w:rsidRPr="003077C0">
        <w:rPr>
          <w:sz w:val="24"/>
          <w:szCs w:val="24"/>
        </w:rPr>
        <w:t xml:space="preserve">телевизор; </w:t>
      </w:r>
    </w:p>
    <w:p w:rsidR="00A71016" w:rsidRPr="003077C0" w:rsidRDefault="00500F59" w:rsidP="003077C0">
      <w:pPr>
        <w:ind w:firstLine="567"/>
        <w:jc w:val="both"/>
        <w:rPr>
          <w:sz w:val="24"/>
          <w:szCs w:val="24"/>
        </w:rPr>
      </w:pPr>
      <w:r w:rsidRPr="003077C0">
        <w:rPr>
          <w:sz w:val="24"/>
          <w:szCs w:val="24"/>
        </w:rPr>
        <w:tab/>
      </w:r>
      <w:r w:rsidR="00A71016" w:rsidRPr="003077C0">
        <w:rPr>
          <w:sz w:val="24"/>
          <w:szCs w:val="24"/>
        </w:rPr>
        <w:t xml:space="preserve">экран; </w:t>
      </w:r>
    </w:p>
    <w:p w:rsidR="00A71016" w:rsidRPr="003077C0" w:rsidRDefault="00500F59" w:rsidP="003077C0">
      <w:pPr>
        <w:ind w:firstLine="567"/>
        <w:jc w:val="both"/>
        <w:rPr>
          <w:sz w:val="24"/>
          <w:szCs w:val="24"/>
        </w:rPr>
      </w:pPr>
      <w:r w:rsidRPr="003077C0">
        <w:rPr>
          <w:sz w:val="24"/>
          <w:szCs w:val="24"/>
        </w:rPr>
        <w:tab/>
      </w:r>
      <w:r w:rsidR="00A71016" w:rsidRPr="003077C0">
        <w:rPr>
          <w:sz w:val="24"/>
          <w:szCs w:val="24"/>
        </w:rPr>
        <w:t xml:space="preserve">DVD-плеер; </w:t>
      </w:r>
    </w:p>
    <w:p w:rsidR="00A71016" w:rsidRPr="003077C0" w:rsidRDefault="00500F59" w:rsidP="003077C0">
      <w:pPr>
        <w:ind w:firstLine="567"/>
        <w:jc w:val="both"/>
        <w:rPr>
          <w:sz w:val="24"/>
          <w:szCs w:val="24"/>
        </w:rPr>
      </w:pPr>
      <w:r w:rsidRPr="003077C0">
        <w:rPr>
          <w:sz w:val="24"/>
          <w:szCs w:val="24"/>
        </w:rPr>
        <w:tab/>
        <w:t>в</w:t>
      </w:r>
      <w:r w:rsidR="00A71016" w:rsidRPr="003077C0">
        <w:rPr>
          <w:sz w:val="24"/>
          <w:szCs w:val="24"/>
        </w:rPr>
        <w:t xml:space="preserve">идеопроектор; </w:t>
      </w:r>
    </w:p>
    <w:p w:rsidR="00A71016" w:rsidRPr="003077C0" w:rsidRDefault="00500F59" w:rsidP="003077C0">
      <w:pPr>
        <w:ind w:firstLine="567"/>
        <w:jc w:val="both"/>
        <w:rPr>
          <w:sz w:val="24"/>
          <w:szCs w:val="24"/>
        </w:rPr>
      </w:pPr>
      <w:r w:rsidRPr="003077C0">
        <w:rPr>
          <w:sz w:val="24"/>
          <w:szCs w:val="24"/>
        </w:rPr>
        <w:tab/>
      </w:r>
      <w:r w:rsidR="00A71016" w:rsidRPr="003077C0">
        <w:rPr>
          <w:sz w:val="24"/>
          <w:szCs w:val="24"/>
        </w:rPr>
        <w:t xml:space="preserve">робот-тренажер типа «Гоша». </w:t>
      </w:r>
    </w:p>
    <w:p w:rsidR="00A71016" w:rsidRPr="003077C0" w:rsidRDefault="00500F59" w:rsidP="003077C0">
      <w:pPr>
        <w:ind w:firstLine="567"/>
        <w:jc w:val="both"/>
        <w:rPr>
          <w:sz w:val="24"/>
          <w:szCs w:val="24"/>
        </w:rPr>
      </w:pPr>
      <w:r w:rsidRPr="003077C0">
        <w:rPr>
          <w:iCs/>
          <w:sz w:val="24"/>
          <w:szCs w:val="24"/>
        </w:rPr>
        <w:tab/>
      </w:r>
      <w:r w:rsidR="00A71016" w:rsidRPr="003077C0">
        <w:rPr>
          <w:iCs/>
          <w:sz w:val="24"/>
          <w:szCs w:val="24"/>
        </w:rPr>
        <w:t xml:space="preserve">7.4.3. Учебно-методическое обеспечение кабинета УКП по ГОЧС. </w:t>
      </w:r>
    </w:p>
    <w:p w:rsidR="00A71016" w:rsidRPr="003077C0" w:rsidRDefault="00500F59" w:rsidP="003077C0">
      <w:pPr>
        <w:ind w:firstLine="567"/>
        <w:jc w:val="both"/>
        <w:rPr>
          <w:sz w:val="24"/>
          <w:szCs w:val="24"/>
        </w:rPr>
      </w:pPr>
      <w:r w:rsidRPr="003077C0">
        <w:rPr>
          <w:sz w:val="24"/>
          <w:szCs w:val="24"/>
        </w:rPr>
        <w:tab/>
      </w:r>
      <w:r w:rsidR="00A71016" w:rsidRPr="003077C0">
        <w:rPr>
          <w:sz w:val="24"/>
          <w:szCs w:val="24"/>
        </w:rPr>
        <w:t xml:space="preserve">Создание фонда учебно-методической литературы УКП по ГОЧС должно осуществляться по следующим направлениям: </w:t>
      </w:r>
    </w:p>
    <w:p w:rsidR="00A71016" w:rsidRPr="003077C0" w:rsidRDefault="00500F59" w:rsidP="003077C0">
      <w:pPr>
        <w:ind w:firstLine="567"/>
        <w:jc w:val="both"/>
        <w:rPr>
          <w:sz w:val="24"/>
          <w:szCs w:val="24"/>
        </w:rPr>
      </w:pPr>
      <w:r w:rsidRPr="003077C0">
        <w:rPr>
          <w:sz w:val="24"/>
          <w:szCs w:val="24"/>
        </w:rPr>
        <w:tab/>
      </w:r>
      <w:r w:rsidR="00A71016" w:rsidRPr="003077C0">
        <w:rPr>
          <w:sz w:val="24"/>
          <w:szCs w:val="24"/>
        </w:rPr>
        <w:t xml:space="preserve">оформление подписки на журналы «Гражданская защита», «Пожарное дело», «112 Единая служба спасения», «Военные знания», газета «Спасатель». Соответствующие журнальные подшивки должны быть в доступном месте для </w:t>
      </w:r>
      <w:proofErr w:type="gramStart"/>
      <w:r w:rsidR="00A71016" w:rsidRPr="003077C0">
        <w:rPr>
          <w:sz w:val="24"/>
          <w:szCs w:val="24"/>
        </w:rPr>
        <w:t>занимающихся</w:t>
      </w:r>
      <w:proofErr w:type="gramEnd"/>
      <w:r w:rsidR="00A71016" w:rsidRPr="003077C0">
        <w:rPr>
          <w:sz w:val="24"/>
          <w:szCs w:val="24"/>
        </w:rPr>
        <w:t xml:space="preserve"> в УКП по ГОЧС; </w:t>
      </w:r>
    </w:p>
    <w:p w:rsidR="00A71016" w:rsidRPr="003077C0" w:rsidRDefault="00500F59" w:rsidP="003077C0">
      <w:pPr>
        <w:ind w:firstLine="567"/>
        <w:jc w:val="both"/>
        <w:rPr>
          <w:sz w:val="24"/>
          <w:szCs w:val="24"/>
        </w:rPr>
      </w:pPr>
      <w:r w:rsidRPr="003077C0">
        <w:rPr>
          <w:sz w:val="24"/>
          <w:szCs w:val="24"/>
        </w:rPr>
        <w:tab/>
      </w:r>
      <w:r w:rsidR="00A71016" w:rsidRPr="003077C0">
        <w:rPr>
          <w:sz w:val="24"/>
          <w:szCs w:val="24"/>
        </w:rPr>
        <w:t xml:space="preserve">накопление иллюстративного материала по изучаемым темам программы подготовки неработающего населения; </w:t>
      </w:r>
    </w:p>
    <w:p w:rsidR="00A71016" w:rsidRPr="003077C0" w:rsidRDefault="00500F59" w:rsidP="003077C0">
      <w:pPr>
        <w:ind w:firstLine="567"/>
        <w:jc w:val="both"/>
        <w:rPr>
          <w:sz w:val="24"/>
          <w:szCs w:val="24"/>
        </w:rPr>
      </w:pPr>
      <w:r w:rsidRPr="003077C0">
        <w:rPr>
          <w:sz w:val="24"/>
          <w:szCs w:val="24"/>
        </w:rPr>
        <w:tab/>
      </w:r>
      <w:r w:rsidR="00A71016" w:rsidRPr="003077C0">
        <w:rPr>
          <w:sz w:val="24"/>
          <w:szCs w:val="24"/>
        </w:rPr>
        <w:t xml:space="preserve">изготовление памяток по действиям в чрезвычайных ситуациях; </w:t>
      </w:r>
    </w:p>
    <w:p w:rsidR="00A71016" w:rsidRPr="003077C0" w:rsidRDefault="00500F59" w:rsidP="003077C0">
      <w:pPr>
        <w:ind w:firstLine="709"/>
        <w:rPr>
          <w:sz w:val="24"/>
          <w:szCs w:val="24"/>
        </w:rPr>
      </w:pPr>
      <w:r w:rsidRPr="003077C0">
        <w:rPr>
          <w:sz w:val="24"/>
          <w:szCs w:val="24"/>
        </w:rPr>
        <w:tab/>
      </w:r>
      <w:r w:rsidR="00A71016" w:rsidRPr="003077C0">
        <w:rPr>
          <w:sz w:val="24"/>
          <w:szCs w:val="24"/>
        </w:rPr>
        <w:t>учебные пособия, программы обучения, методические рекомендации по обучению, брошюры по тематике ГОЧС, памятки для населения по действиям в чрезвычайных ситуациях.</w:t>
      </w:r>
    </w:p>
    <w:p w:rsidR="0022142B" w:rsidRPr="003077C0" w:rsidRDefault="0022142B" w:rsidP="003077C0">
      <w:pPr>
        <w:ind w:firstLine="567"/>
        <w:rPr>
          <w:sz w:val="24"/>
          <w:szCs w:val="24"/>
        </w:rPr>
      </w:pPr>
    </w:p>
    <w:p w:rsidR="0022142B" w:rsidRPr="003077C0" w:rsidRDefault="0022142B" w:rsidP="003077C0">
      <w:pPr>
        <w:ind w:firstLine="567"/>
        <w:rPr>
          <w:sz w:val="24"/>
          <w:szCs w:val="24"/>
        </w:rPr>
      </w:pPr>
    </w:p>
    <w:p w:rsidR="0022142B" w:rsidRPr="00EC63DF" w:rsidRDefault="0022142B" w:rsidP="00A71016">
      <w:pPr>
        <w:ind w:firstLine="567"/>
        <w:rPr>
          <w:sz w:val="28"/>
          <w:szCs w:val="28"/>
        </w:rPr>
      </w:pPr>
    </w:p>
    <w:p w:rsidR="0022142B" w:rsidRPr="00EC63DF" w:rsidRDefault="0022142B" w:rsidP="00A71016">
      <w:pPr>
        <w:ind w:firstLine="567"/>
        <w:rPr>
          <w:sz w:val="28"/>
          <w:szCs w:val="28"/>
        </w:rPr>
      </w:pPr>
    </w:p>
    <w:p w:rsidR="0022142B" w:rsidRPr="00EC63DF" w:rsidRDefault="0022142B" w:rsidP="00A71016">
      <w:pPr>
        <w:ind w:firstLine="567"/>
        <w:rPr>
          <w:sz w:val="28"/>
          <w:szCs w:val="28"/>
        </w:rPr>
      </w:pPr>
    </w:p>
    <w:p w:rsidR="0022142B" w:rsidRPr="00EC63DF" w:rsidRDefault="0022142B" w:rsidP="00A71016">
      <w:pPr>
        <w:ind w:firstLine="567"/>
        <w:rPr>
          <w:sz w:val="28"/>
          <w:szCs w:val="28"/>
        </w:rPr>
      </w:pPr>
    </w:p>
    <w:p w:rsidR="00F8782B" w:rsidRDefault="00F8782B">
      <w:pPr>
        <w:widowControl/>
        <w:autoSpaceDE/>
        <w:autoSpaceDN/>
        <w:adjustRightInd/>
        <w:rPr>
          <w:sz w:val="28"/>
          <w:szCs w:val="28"/>
        </w:rPr>
      </w:pPr>
      <w:r>
        <w:rPr>
          <w:sz w:val="28"/>
          <w:szCs w:val="28"/>
        </w:rPr>
        <w:br w:type="page"/>
      </w:r>
    </w:p>
    <w:p w:rsidR="00B47F71" w:rsidRPr="003077C0" w:rsidRDefault="00B47F71" w:rsidP="00B47F71">
      <w:pPr>
        <w:ind w:left="5387"/>
        <w:jc w:val="both"/>
        <w:rPr>
          <w:sz w:val="24"/>
          <w:szCs w:val="24"/>
        </w:rPr>
      </w:pPr>
      <w:r w:rsidRPr="003077C0">
        <w:rPr>
          <w:sz w:val="24"/>
          <w:szCs w:val="24"/>
        </w:rPr>
        <w:lastRenderedPageBreak/>
        <w:t xml:space="preserve">Приложение </w:t>
      </w:r>
    </w:p>
    <w:p w:rsidR="003077C0" w:rsidRDefault="00B47F71" w:rsidP="00B47F71">
      <w:pPr>
        <w:ind w:left="5387"/>
        <w:jc w:val="both"/>
        <w:rPr>
          <w:sz w:val="24"/>
          <w:szCs w:val="24"/>
        </w:rPr>
      </w:pPr>
      <w:r w:rsidRPr="003077C0">
        <w:rPr>
          <w:sz w:val="24"/>
          <w:szCs w:val="24"/>
        </w:rPr>
        <w:t>к постановлению Администрации Троицкого района Алтайского края</w:t>
      </w:r>
    </w:p>
    <w:p w:rsidR="00B47F71" w:rsidRPr="003077C0" w:rsidRDefault="00B47F71" w:rsidP="00B47F71">
      <w:pPr>
        <w:ind w:left="5387"/>
        <w:jc w:val="both"/>
        <w:rPr>
          <w:sz w:val="24"/>
          <w:szCs w:val="24"/>
        </w:rPr>
      </w:pPr>
      <w:r w:rsidRPr="003077C0">
        <w:rPr>
          <w:sz w:val="24"/>
          <w:szCs w:val="24"/>
        </w:rPr>
        <w:t xml:space="preserve">от  </w:t>
      </w:r>
      <w:r w:rsidR="005D099D" w:rsidRPr="003077C0">
        <w:rPr>
          <w:sz w:val="24"/>
          <w:szCs w:val="24"/>
          <w:u w:val="single"/>
        </w:rPr>
        <w:t>15.09.2023</w:t>
      </w:r>
      <w:r w:rsidRPr="003077C0">
        <w:rPr>
          <w:sz w:val="24"/>
          <w:szCs w:val="24"/>
        </w:rPr>
        <w:t xml:space="preserve"> № </w:t>
      </w:r>
      <w:r w:rsidR="005D099D" w:rsidRPr="003077C0">
        <w:rPr>
          <w:sz w:val="24"/>
          <w:szCs w:val="24"/>
          <w:u w:val="single"/>
        </w:rPr>
        <w:t>942</w:t>
      </w:r>
      <w:r w:rsidRPr="003077C0">
        <w:rPr>
          <w:sz w:val="24"/>
          <w:szCs w:val="24"/>
        </w:rPr>
        <w:t xml:space="preserve">                                                                                            </w:t>
      </w:r>
    </w:p>
    <w:p w:rsidR="0022142B" w:rsidRPr="003077C0" w:rsidRDefault="0022142B" w:rsidP="0022142B">
      <w:pPr>
        <w:jc w:val="center"/>
        <w:rPr>
          <w:b/>
          <w:sz w:val="24"/>
          <w:szCs w:val="24"/>
        </w:rPr>
      </w:pPr>
    </w:p>
    <w:p w:rsidR="005D099D" w:rsidRPr="003077C0" w:rsidRDefault="005D099D" w:rsidP="0022142B">
      <w:pPr>
        <w:jc w:val="center"/>
        <w:rPr>
          <w:sz w:val="24"/>
          <w:szCs w:val="24"/>
        </w:rPr>
      </w:pPr>
    </w:p>
    <w:p w:rsidR="0022142B" w:rsidRPr="003077C0" w:rsidRDefault="0022142B" w:rsidP="0022142B">
      <w:pPr>
        <w:jc w:val="center"/>
        <w:rPr>
          <w:sz w:val="24"/>
          <w:szCs w:val="24"/>
        </w:rPr>
      </w:pPr>
      <w:r w:rsidRPr="003077C0">
        <w:rPr>
          <w:sz w:val="24"/>
          <w:szCs w:val="24"/>
        </w:rPr>
        <w:t xml:space="preserve">ПЕРЕЧЕНЬ </w:t>
      </w:r>
    </w:p>
    <w:p w:rsidR="0022142B" w:rsidRPr="003077C0" w:rsidRDefault="005D099D" w:rsidP="0022142B">
      <w:pPr>
        <w:jc w:val="center"/>
        <w:rPr>
          <w:sz w:val="24"/>
          <w:szCs w:val="24"/>
        </w:rPr>
      </w:pPr>
      <w:r w:rsidRPr="003077C0">
        <w:rPr>
          <w:sz w:val="24"/>
          <w:szCs w:val="24"/>
        </w:rPr>
        <w:t>органов местного самоуправления</w:t>
      </w:r>
      <w:r w:rsidR="00395BB2" w:rsidRPr="003077C0">
        <w:rPr>
          <w:sz w:val="24"/>
          <w:szCs w:val="24"/>
        </w:rPr>
        <w:t xml:space="preserve"> Троицкого района</w:t>
      </w:r>
      <w:r w:rsidRPr="003077C0">
        <w:rPr>
          <w:sz w:val="24"/>
          <w:szCs w:val="24"/>
        </w:rPr>
        <w:t xml:space="preserve">, </w:t>
      </w:r>
      <w:r w:rsidR="0022142B" w:rsidRPr="003077C0">
        <w:rPr>
          <w:sz w:val="24"/>
          <w:szCs w:val="24"/>
        </w:rPr>
        <w:t>организаци</w:t>
      </w:r>
      <w:r w:rsidR="007E5D6E" w:rsidRPr="003077C0">
        <w:rPr>
          <w:sz w:val="24"/>
          <w:szCs w:val="24"/>
        </w:rPr>
        <w:t>й</w:t>
      </w:r>
      <w:r w:rsidR="0022142B" w:rsidRPr="003077C0">
        <w:rPr>
          <w:sz w:val="24"/>
          <w:szCs w:val="24"/>
        </w:rPr>
        <w:t xml:space="preserve"> и учреждений, осуществляющих свою деятельность на территории </w:t>
      </w:r>
      <w:r w:rsidR="00B47F71" w:rsidRPr="003077C0">
        <w:rPr>
          <w:sz w:val="24"/>
          <w:szCs w:val="24"/>
        </w:rPr>
        <w:t>Троицкого</w:t>
      </w:r>
      <w:r w:rsidR="0022142B" w:rsidRPr="003077C0">
        <w:rPr>
          <w:sz w:val="24"/>
          <w:szCs w:val="24"/>
        </w:rPr>
        <w:t xml:space="preserve"> района Алтайского края, на базе которых создаются УКП по ГОЧС</w:t>
      </w:r>
    </w:p>
    <w:p w:rsidR="0022142B" w:rsidRPr="00EC63DF" w:rsidRDefault="0022142B" w:rsidP="0022142B">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334"/>
        <w:gridCol w:w="5103"/>
      </w:tblGrid>
      <w:tr w:rsidR="0022142B" w:rsidRPr="003077C0" w:rsidTr="003077C0">
        <w:trPr>
          <w:tblHeader/>
        </w:trPr>
        <w:tc>
          <w:tcPr>
            <w:tcW w:w="594" w:type="dxa"/>
            <w:tcBorders>
              <w:top w:val="single" w:sz="4" w:space="0" w:color="auto"/>
              <w:left w:val="single" w:sz="4" w:space="0" w:color="auto"/>
              <w:bottom w:val="single" w:sz="4" w:space="0" w:color="auto"/>
              <w:right w:val="single" w:sz="4" w:space="0" w:color="auto"/>
            </w:tcBorders>
            <w:vAlign w:val="center"/>
            <w:hideMark/>
          </w:tcPr>
          <w:p w:rsidR="0022142B" w:rsidRPr="003077C0" w:rsidRDefault="0022142B" w:rsidP="003077C0">
            <w:pPr>
              <w:ind w:right="-48"/>
              <w:jc w:val="center"/>
              <w:rPr>
                <w:rFonts w:eastAsia="Calibri"/>
                <w:sz w:val="24"/>
                <w:szCs w:val="24"/>
              </w:rPr>
            </w:pPr>
            <w:r w:rsidRPr="003077C0">
              <w:rPr>
                <w:rFonts w:eastAsia="Calibri"/>
                <w:sz w:val="24"/>
                <w:szCs w:val="24"/>
              </w:rPr>
              <w:t xml:space="preserve">№ </w:t>
            </w:r>
            <w:proofErr w:type="gramStart"/>
            <w:r w:rsidRPr="003077C0">
              <w:rPr>
                <w:rFonts w:eastAsia="Calibri"/>
                <w:sz w:val="24"/>
                <w:szCs w:val="24"/>
              </w:rPr>
              <w:t>п</w:t>
            </w:r>
            <w:proofErr w:type="gramEnd"/>
            <w:r w:rsidRPr="003077C0">
              <w:rPr>
                <w:rFonts w:eastAsia="Calibri"/>
                <w:sz w:val="24"/>
                <w:szCs w:val="24"/>
              </w:rPr>
              <w:t>/п</w:t>
            </w:r>
          </w:p>
        </w:tc>
        <w:tc>
          <w:tcPr>
            <w:tcW w:w="4334" w:type="dxa"/>
            <w:tcBorders>
              <w:top w:val="single" w:sz="4" w:space="0" w:color="auto"/>
              <w:left w:val="single" w:sz="4" w:space="0" w:color="auto"/>
              <w:bottom w:val="single" w:sz="4" w:space="0" w:color="auto"/>
              <w:right w:val="single" w:sz="4" w:space="0" w:color="auto"/>
            </w:tcBorders>
            <w:vAlign w:val="center"/>
            <w:hideMark/>
          </w:tcPr>
          <w:p w:rsidR="0022142B" w:rsidRPr="003077C0" w:rsidRDefault="0022142B" w:rsidP="003077C0">
            <w:pPr>
              <w:jc w:val="center"/>
              <w:rPr>
                <w:rFonts w:eastAsia="Calibri"/>
                <w:sz w:val="24"/>
                <w:szCs w:val="24"/>
              </w:rPr>
            </w:pPr>
            <w:r w:rsidRPr="003077C0">
              <w:rPr>
                <w:rFonts w:eastAsia="Calibri"/>
                <w:sz w:val="24"/>
                <w:szCs w:val="24"/>
              </w:rPr>
              <w:t>Наименование организации (</w:t>
            </w:r>
            <w:r w:rsidR="009C7846" w:rsidRPr="003077C0">
              <w:rPr>
                <w:rFonts w:eastAsia="Calibri"/>
                <w:sz w:val="24"/>
                <w:szCs w:val="24"/>
              </w:rPr>
              <w:t>территорий</w:t>
            </w:r>
            <w:r w:rsidRPr="003077C0">
              <w:rPr>
                <w:rFonts w:eastAsia="Calibri"/>
                <w:sz w:val="24"/>
                <w:szCs w:val="24"/>
              </w:rPr>
              <w:t>)</w:t>
            </w:r>
            <w:r w:rsidR="003077C0">
              <w:rPr>
                <w:rFonts w:eastAsia="Calibri"/>
                <w:sz w:val="24"/>
                <w:szCs w:val="24"/>
              </w:rPr>
              <w:t xml:space="preserve">, </w:t>
            </w:r>
            <w:r w:rsidRPr="003077C0">
              <w:rPr>
                <w:rFonts w:eastAsia="Calibri"/>
                <w:sz w:val="24"/>
                <w:szCs w:val="24"/>
              </w:rPr>
              <w:t>на базе которых создаются УКП по ГОЧС</w:t>
            </w:r>
          </w:p>
        </w:tc>
        <w:tc>
          <w:tcPr>
            <w:tcW w:w="5103" w:type="dxa"/>
            <w:tcBorders>
              <w:top w:val="single" w:sz="4" w:space="0" w:color="auto"/>
              <w:left w:val="single" w:sz="4" w:space="0" w:color="auto"/>
              <w:bottom w:val="single" w:sz="4" w:space="0" w:color="auto"/>
              <w:right w:val="single" w:sz="4" w:space="0" w:color="auto"/>
            </w:tcBorders>
            <w:vAlign w:val="center"/>
            <w:hideMark/>
          </w:tcPr>
          <w:p w:rsidR="0022142B" w:rsidRPr="003077C0" w:rsidRDefault="0022142B" w:rsidP="003077C0">
            <w:pPr>
              <w:jc w:val="center"/>
              <w:rPr>
                <w:rFonts w:eastAsia="Calibri"/>
                <w:sz w:val="24"/>
                <w:szCs w:val="24"/>
              </w:rPr>
            </w:pPr>
            <w:r w:rsidRPr="003077C0">
              <w:rPr>
                <w:rFonts w:eastAsia="Calibri"/>
                <w:sz w:val="24"/>
                <w:szCs w:val="24"/>
              </w:rPr>
              <w:t xml:space="preserve">Адрес организации (учреждения) </w:t>
            </w:r>
          </w:p>
        </w:tc>
      </w:tr>
      <w:tr w:rsidR="0022142B" w:rsidRPr="003077C0" w:rsidTr="003077C0">
        <w:trPr>
          <w:tblHeader/>
        </w:trPr>
        <w:tc>
          <w:tcPr>
            <w:tcW w:w="594" w:type="dxa"/>
            <w:tcBorders>
              <w:top w:val="single" w:sz="4" w:space="0" w:color="auto"/>
              <w:left w:val="single" w:sz="4" w:space="0" w:color="auto"/>
              <w:bottom w:val="single" w:sz="4" w:space="0" w:color="auto"/>
              <w:right w:val="single" w:sz="4" w:space="0" w:color="auto"/>
            </w:tcBorders>
            <w:vAlign w:val="center"/>
            <w:hideMark/>
          </w:tcPr>
          <w:p w:rsidR="0022142B" w:rsidRPr="003077C0" w:rsidRDefault="0022142B" w:rsidP="003077C0">
            <w:pPr>
              <w:ind w:right="-48"/>
              <w:jc w:val="center"/>
              <w:rPr>
                <w:rFonts w:eastAsia="Calibri"/>
                <w:sz w:val="24"/>
                <w:szCs w:val="24"/>
              </w:rPr>
            </w:pPr>
            <w:r w:rsidRPr="003077C0">
              <w:rPr>
                <w:rFonts w:eastAsia="Calibri"/>
                <w:sz w:val="24"/>
                <w:szCs w:val="24"/>
              </w:rPr>
              <w:t>1</w:t>
            </w:r>
          </w:p>
        </w:tc>
        <w:tc>
          <w:tcPr>
            <w:tcW w:w="4334" w:type="dxa"/>
            <w:tcBorders>
              <w:top w:val="single" w:sz="4" w:space="0" w:color="auto"/>
              <w:left w:val="single" w:sz="4" w:space="0" w:color="auto"/>
              <w:bottom w:val="single" w:sz="4" w:space="0" w:color="auto"/>
              <w:right w:val="single" w:sz="4" w:space="0" w:color="auto"/>
            </w:tcBorders>
            <w:vAlign w:val="center"/>
            <w:hideMark/>
          </w:tcPr>
          <w:p w:rsidR="0022142B" w:rsidRPr="003077C0" w:rsidRDefault="0022142B" w:rsidP="003077C0">
            <w:pPr>
              <w:jc w:val="center"/>
              <w:rPr>
                <w:rFonts w:eastAsia="Calibri"/>
                <w:sz w:val="24"/>
                <w:szCs w:val="24"/>
              </w:rPr>
            </w:pPr>
            <w:r w:rsidRPr="003077C0">
              <w:rPr>
                <w:rFonts w:eastAsia="Calibri"/>
                <w:sz w:val="24"/>
                <w:szCs w:val="24"/>
              </w:rPr>
              <w:t>2</w:t>
            </w:r>
          </w:p>
        </w:tc>
        <w:tc>
          <w:tcPr>
            <w:tcW w:w="5103" w:type="dxa"/>
            <w:tcBorders>
              <w:top w:val="single" w:sz="4" w:space="0" w:color="auto"/>
              <w:left w:val="single" w:sz="4" w:space="0" w:color="auto"/>
              <w:bottom w:val="single" w:sz="4" w:space="0" w:color="auto"/>
              <w:right w:val="single" w:sz="4" w:space="0" w:color="auto"/>
            </w:tcBorders>
            <w:vAlign w:val="center"/>
            <w:hideMark/>
          </w:tcPr>
          <w:p w:rsidR="0022142B" w:rsidRPr="003077C0" w:rsidRDefault="0022142B" w:rsidP="003077C0">
            <w:pPr>
              <w:jc w:val="center"/>
              <w:rPr>
                <w:rFonts w:eastAsia="Calibri"/>
                <w:sz w:val="24"/>
                <w:szCs w:val="24"/>
              </w:rPr>
            </w:pPr>
            <w:r w:rsidRPr="003077C0">
              <w:rPr>
                <w:rFonts w:eastAsia="Calibri"/>
                <w:sz w:val="24"/>
                <w:szCs w:val="24"/>
              </w:rPr>
              <w:t>3</w:t>
            </w:r>
          </w:p>
        </w:tc>
      </w:tr>
      <w:tr w:rsidR="0022142B" w:rsidRPr="003077C0" w:rsidTr="003077C0">
        <w:tc>
          <w:tcPr>
            <w:tcW w:w="594" w:type="dxa"/>
            <w:tcBorders>
              <w:top w:val="single" w:sz="4" w:space="0" w:color="auto"/>
              <w:left w:val="single" w:sz="4" w:space="0" w:color="auto"/>
              <w:bottom w:val="single" w:sz="4" w:space="0" w:color="auto"/>
              <w:right w:val="single" w:sz="4" w:space="0" w:color="auto"/>
            </w:tcBorders>
          </w:tcPr>
          <w:p w:rsidR="0022142B" w:rsidRPr="003077C0" w:rsidRDefault="0022142B" w:rsidP="003077C0">
            <w:pPr>
              <w:pStyle w:val="af1"/>
              <w:widowControl w:val="0"/>
              <w:numPr>
                <w:ilvl w:val="0"/>
                <w:numId w:val="13"/>
              </w:numPr>
              <w:suppressAutoHyphens w:val="0"/>
              <w:ind w:left="57" w:right="-48" w:firstLine="0"/>
              <w:rPr>
                <w:sz w:val="24"/>
                <w:szCs w:val="24"/>
              </w:rPr>
            </w:pPr>
          </w:p>
        </w:tc>
        <w:tc>
          <w:tcPr>
            <w:tcW w:w="4334" w:type="dxa"/>
            <w:tcBorders>
              <w:top w:val="single" w:sz="4" w:space="0" w:color="auto"/>
              <w:left w:val="single" w:sz="4" w:space="0" w:color="auto"/>
              <w:bottom w:val="single" w:sz="4" w:space="0" w:color="auto"/>
              <w:right w:val="single" w:sz="4" w:space="0" w:color="auto"/>
            </w:tcBorders>
            <w:hideMark/>
          </w:tcPr>
          <w:p w:rsidR="0022142B" w:rsidRPr="003077C0" w:rsidRDefault="004C5F08" w:rsidP="003077C0">
            <w:pPr>
              <w:tabs>
                <w:tab w:val="num" w:pos="284"/>
                <w:tab w:val="left" w:pos="993"/>
              </w:tabs>
              <w:rPr>
                <w:rFonts w:eastAsia="Calibri"/>
                <w:spacing w:val="-4"/>
                <w:sz w:val="24"/>
                <w:szCs w:val="24"/>
              </w:rPr>
            </w:pPr>
            <w:r w:rsidRPr="003077C0">
              <w:rPr>
                <w:rFonts w:eastAsia="Calibri"/>
                <w:sz w:val="24"/>
                <w:szCs w:val="24"/>
              </w:rPr>
              <w:t xml:space="preserve">Администрация </w:t>
            </w:r>
            <w:r w:rsidR="00B47F71" w:rsidRPr="003077C0">
              <w:rPr>
                <w:rFonts w:eastAsia="Calibri"/>
                <w:sz w:val="24"/>
                <w:szCs w:val="24"/>
              </w:rPr>
              <w:t>Беловск</w:t>
            </w:r>
            <w:r w:rsidRPr="003077C0">
              <w:rPr>
                <w:rFonts w:eastAsia="Calibri"/>
                <w:sz w:val="24"/>
                <w:szCs w:val="24"/>
              </w:rPr>
              <w:t>ого</w:t>
            </w:r>
            <w:r w:rsidR="0022142B" w:rsidRPr="003077C0">
              <w:rPr>
                <w:rFonts w:eastAsia="Calibri"/>
                <w:sz w:val="24"/>
                <w:szCs w:val="24"/>
              </w:rPr>
              <w:t xml:space="preserve"> сельсовет</w:t>
            </w:r>
            <w:r w:rsidRPr="003077C0">
              <w:rPr>
                <w:rFonts w:eastAsia="Calibri"/>
                <w:sz w:val="24"/>
                <w:szCs w:val="24"/>
              </w:rPr>
              <w:t>а</w:t>
            </w:r>
          </w:p>
        </w:tc>
        <w:tc>
          <w:tcPr>
            <w:tcW w:w="5103" w:type="dxa"/>
            <w:tcBorders>
              <w:top w:val="single" w:sz="4" w:space="0" w:color="auto"/>
              <w:left w:val="single" w:sz="4" w:space="0" w:color="auto"/>
              <w:bottom w:val="single" w:sz="4" w:space="0" w:color="auto"/>
              <w:right w:val="single" w:sz="4" w:space="0" w:color="auto"/>
            </w:tcBorders>
            <w:hideMark/>
          </w:tcPr>
          <w:p w:rsidR="0022142B" w:rsidRPr="003077C0" w:rsidRDefault="0022142B" w:rsidP="003077C0">
            <w:pPr>
              <w:jc w:val="both"/>
              <w:rPr>
                <w:rFonts w:eastAsia="Calibri"/>
                <w:sz w:val="24"/>
                <w:szCs w:val="24"/>
              </w:rPr>
            </w:pPr>
            <w:r w:rsidRPr="003077C0">
              <w:rPr>
                <w:rFonts w:eastAsia="Calibri"/>
                <w:sz w:val="24"/>
                <w:szCs w:val="24"/>
              </w:rPr>
              <w:t xml:space="preserve">Алтайский край, </w:t>
            </w:r>
            <w:r w:rsidR="00B47F71" w:rsidRPr="003077C0">
              <w:rPr>
                <w:rFonts w:eastAsia="Calibri"/>
                <w:sz w:val="24"/>
                <w:szCs w:val="24"/>
              </w:rPr>
              <w:t>Троицкий</w:t>
            </w:r>
            <w:r w:rsidRPr="003077C0">
              <w:rPr>
                <w:rFonts w:eastAsia="Calibri"/>
                <w:sz w:val="24"/>
                <w:szCs w:val="24"/>
              </w:rPr>
              <w:t xml:space="preserve"> район, </w:t>
            </w:r>
          </w:p>
          <w:p w:rsidR="0022142B" w:rsidRPr="003077C0" w:rsidRDefault="00B47F71" w:rsidP="003077C0">
            <w:pPr>
              <w:jc w:val="both"/>
              <w:rPr>
                <w:rFonts w:eastAsia="Calibri"/>
                <w:sz w:val="24"/>
                <w:szCs w:val="24"/>
              </w:rPr>
            </w:pPr>
            <w:r w:rsidRPr="003077C0">
              <w:rPr>
                <w:rFonts w:eastAsia="Calibri"/>
                <w:sz w:val="24"/>
                <w:szCs w:val="24"/>
              </w:rPr>
              <w:t>п</w:t>
            </w:r>
            <w:r w:rsidR="00FD5793" w:rsidRPr="003077C0">
              <w:rPr>
                <w:rFonts w:eastAsia="Calibri"/>
                <w:sz w:val="24"/>
                <w:szCs w:val="24"/>
              </w:rPr>
              <w:t>ос</w:t>
            </w:r>
            <w:r w:rsidRPr="003077C0">
              <w:rPr>
                <w:rFonts w:eastAsia="Calibri"/>
                <w:sz w:val="24"/>
                <w:szCs w:val="24"/>
              </w:rPr>
              <w:t>. Беловский</w:t>
            </w:r>
            <w:r w:rsidR="00FF1535" w:rsidRPr="003077C0">
              <w:rPr>
                <w:rFonts w:eastAsia="Calibri"/>
                <w:sz w:val="24"/>
                <w:szCs w:val="24"/>
              </w:rPr>
              <w:t>, ул.</w:t>
            </w:r>
            <w:r w:rsidRPr="003077C0">
              <w:rPr>
                <w:rFonts w:eastAsia="Calibri"/>
                <w:sz w:val="24"/>
                <w:szCs w:val="24"/>
              </w:rPr>
              <w:t xml:space="preserve"> Советская, д.24 </w:t>
            </w:r>
          </w:p>
        </w:tc>
      </w:tr>
      <w:tr w:rsidR="0022142B" w:rsidRPr="003077C0" w:rsidTr="003077C0">
        <w:tc>
          <w:tcPr>
            <w:tcW w:w="594" w:type="dxa"/>
            <w:tcBorders>
              <w:top w:val="single" w:sz="4" w:space="0" w:color="auto"/>
              <w:left w:val="single" w:sz="4" w:space="0" w:color="auto"/>
              <w:bottom w:val="single" w:sz="4" w:space="0" w:color="auto"/>
              <w:right w:val="single" w:sz="4" w:space="0" w:color="auto"/>
            </w:tcBorders>
          </w:tcPr>
          <w:p w:rsidR="0022142B" w:rsidRPr="003077C0" w:rsidRDefault="0022142B" w:rsidP="003077C0">
            <w:pPr>
              <w:pStyle w:val="af1"/>
              <w:widowControl w:val="0"/>
              <w:numPr>
                <w:ilvl w:val="0"/>
                <w:numId w:val="13"/>
              </w:numPr>
              <w:suppressAutoHyphens w:val="0"/>
              <w:ind w:left="57" w:right="-48" w:firstLine="0"/>
              <w:rPr>
                <w:sz w:val="24"/>
                <w:szCs w:val="24"/>
              </w:rPr>
            </w:pPr>
          </w:p>
        </w:tc>
        <w:tc>
          <w:tcPr>
            <w:tcW w:w="4334" w:type="dxa"/>
            <w:tcBorders>
              <w:top w:val="single" w:sz="4" w:space="0" w:color="auto"/>
              <w:left w:val="single" w:sz="4" w:space="0" w:color="auto"/>
              <w:bottom w:val="single" w:sz="4" w:space="0" w:color="auto"/>
              <w:right w:val="single" w:sz="4" w:space="0" w:color="auto"/>
            </w:tcBorders>
            <w:hideMark/>
          </w:tcPr>
          <w:p w:rsidR="0022142B" w:rsidRPr="003077C0" w:rsidRDefault="004C5F08" w:rsidP="003077C0">
            <w:pPr>
              <w:tabs>
                <w:tab w:val="num" w:pos="284"/>
                <w:tab w:val="left" w:pos="993"/>
              </w:tabs>
              <w:rPr>
                <w:rFonts w:eastAsia="Calibri"/>
                <w:spacing w:val="-4"/>
                <w:sz w:val="24"/>
                <w:szCs w:val="24"/>
              </w:rPr>
            </w:pPr>
            <w:r w:rsidRPr="003077C0">
              <w:rPr>
                <w:rFonts w:eastAsia="Calibri"/>
                <w:sz w:val="24"/>
                <w:szCs w:val="24"/>
              </w:rPr>
              <w:t xml:space="preserve">Администрация </w:t>
            </w:r>
            <w:r w:rsidR="00B47F71" w:rsidRPr="003077C0">
              <w:rPr>
                <w:rFonts w:eastAsia="Calibri"/>
                <w:sz w:val="24"/>
                <w:szCs w:val="24"/>
              </w:rPr>
              <w:t>Боровлянск</w:t>
            </w:r>
            <w:r w:rsidRPr="003077C0">
              <w:rPr>
                <w:rFonts w:eastAsia="Calibri"/>
                <w:sz w:val="24"/>
                <w:szCs w:val="24"/>
              </w:rPr>
              <w:t>ого</w:t>
            </w:r>
            <w:r w:rsidR="0022142B" w:rsidRPr="003077C0">
              <w:rPr>
                <w:rFonts w:eastAsia="Calibri"/>
                <w:sz w:val="24"/>
                <w:szCs w:val="24"/>
              </w:rPr>
              <w:t xml:space="preserve"> сельсовет</w:t>
            </w:r>
            <w:r w:rsidRPr="003077C0">
              <w:rPr>
                <w:rFonts w:eastAsia="Calibri"/>
                <w:sz w:val="24"/>
                <w:szCs w:val="24"/>
              </w:rPr>
              <w:t>а</w:t>
            </w:r>
          </w:p>
        </w:tc>
        <w:tc>
          <w:tcPr>
            <w:tcW w:w="5103" w:type="dxa"/>
            <w:tcBorders>
              <w:top w:val="single" w:sz="4" w:space="0" w:color="auto"/>
              <w:left w:val="single" w:sz="4" w:space="0" w:color="auto"/>
              <w:bottom w:val="single" w:sz="4" w:space="0" w:color="auto"/>
              <w:right w:val="single" w:sz="4" w:space="0" w:color="auto"/>
            </w:tcBorders>
            <w:hideMark/>
          </w:tcPr>
          <w:p w:rsidR="0022142B" w:rsidRPr="003077C0" w:rsidRDefault="0022142B" w:rsidP="003077C0">
            <w:pPr>
              <w:jc w:val="both"/>
              <w:rPr>
                <w:rFonts w:eastAsia="Calibri"/>
                <w:sz w:val="24"/>
                <w:szCs w:val="24"/>
              </w:rPr>
            </w:pPr>
            <w:r w:rsidRPr="003077C0">
              <w:rPr>
                <w:rFonts w:eastAsia="Calibri"/>
                <w:sz w:val="24"/>
                <w:szCs w:val="24"/>
              </w:rPr>
              <w:t xml:space="preserve">Алтайский край, </w:t>
            </w:r>
            <w:r w:rsidR="00B47F71" w:rsidRPr="003077C0">
              <w:rPr>
                <w:rFonts w:eastAsia="Calibri"/>
                <w:sz w:val="24"/>
                <w:szCs w:val="24"/>
              </w:rPr>
              <w:t>Троицкий</w:t>
            </w:r>
            <w:r w:rsidRPr="003077C0">
              <w:rPr>
                <w:rFonts w:eastAsia="Calibri"/>
                <w:sz w:val="24"/>
                <w:szCs w:val="24"/>
              </w:rPr>
              <w:t xml:space="preserve"> район,</w:t>
            </w:r>
          </w:p>
          <w:p w:rsidR="0022142B" w:rsidRPr="003077C0" w:rsidRDefault="0022142B" w:rsidP="003077C0">
            <w:pPr>
              <w:jc w:val="both"/>
              <w:rPr>
                <w:rFonts w:eastAsia="Calibri"/>
                <w:sz w:val="24"/>
                <w:szCs w:val="24"/>
              </w:rPr>
            </w:pPr>
            <w:r w:rsidRPr="003077C0">
              <w:rPr>
                <w:rFonts w:eastAsia="Calibri"/>
                <w:sz w:val="24"/>
                <w:szCs w:val="24"/>
              </w:rPr>
              <w:t xml:space="preserve"> </w:t>
            </w:r>
            <w:proofErr w:type="gramStart"/>
            <w:r w:rsidR="00FF1535" w:rsidRPr="003077C0">
              <w:rPr>
                <w:rFonts w:eastAsia="Calibri"/>
                <w:sz w:val="24"/>
                <w:szCs w:val="24"/>
              </w:rPr>
              <w:t>с</w:t>
            </w:r>
            <w:proofErr w:type="gramEnd"/>
            <w:r w:rsidR="00FF1535" w:rsidRPr="003077C0">
              <w:rPr>
                <w:rFonts w:eastAsia="Calibri"/>
                <w:sz w:val="24"/>
                <w:szCs w:val="24"/>
              </w:rPr>
              <w:t>.</w:t>
            </w:r>
            <w:r w:rsidR="003A3349" w:rsidRPr="003077C0">
              <w:rPr>
                <w:rFonts w:eastAsia="Calibri"/>
                <w:sz w:val="24"/>
                <w:szCs w:val="24"/>
              </w:rPr>
              <w:t xml:space="preserve"> </w:t>
            </w:r>
            <w:r w:rsidR="00B47F71" w:rsidRPr="003077C0">
              <w:rPr>
                <w:rFonts w:eastAsia="Calibri"/>
                <w:sz w:val="24"/>
                <w:szCs w:val="24"/>
              </w:rPr>
              <w:t>Боровлянка, ул. Советская, д.6в</w:t>
            </w:r>
          </w:p>
        </w:tc>
      </w:tr>
      <w:tr w:rsidR="0022142B" w:rsidRPr="003077C0" w:rsidTr="003077C0">
        <w:tc>
          <w:tcPr>
            <w:tcW w:w="594" w:type="dxa"/>
            <w:tcBorders>
              <w:top w:val="single" w:sz="4" w:space="0" w:color="auto"/>
              <w:left w:val="single" w:sz="4" w:space="0" w:color="auto"/>
              <w:bottom w:val="single" w:sz="4" w:space="0" w:color="auto"/>
              <w:right w:val="single" w:sz="4" w:space="0" w:color="auto"/>
            </w:tcBorders>
          </w:tcPr>
          <w:p w:rsidR="0022142B" w:rsidRPr="003077C0" w:rsidRDefault="0022142B" w:rsidP="003077C0">
            <w:pPr>
              <w:pStyle w:val="af1"/>
              <w:widowControl w:val="0"/>
              <w:numPr>
                <w:ilvl w:val="0"/>
                <w:numId w:val="13"/>
              </w:numPr>
              <w:suppressAutoHyphens w:val="0"/>
              <w:ind w:left="57" w:right="-48" w:firstLine="0"/>
              <w:rPr>
                <w:sz w:val="24"/>
                <w:szCs w:val="24"/>
              </w:rPr>
            </w:pPr>
          </w:p>
        </w:tc>
        <w:tc>
          <w:tcPr>
            <w:tcW w:w="4334" w:type="dxa"/>
            <w:tcBorders>
              <w:top w:val="single" w:sz="4" w:space="0" w:color="auto"/>
              <w:left w:val="single" w:sz="4" w:space="0" w:color="auto"/>
              <w:bottom w:val="single" w:sz="4" w:space="0" w:color="auto"/>
              <w:right w:val="single" w:sz="4" w:space="0" w:color="auto"/>
            </w:tcBorders>
            <w:hideMark/>
          </w:tcPr>
          <w:p w:rsidR="0022142B" w:rsidRPr="003077C0" w:rsidRDefault="004C5F08" w:rsidP="003077C0">
            <w:pPr>
              <w:tabs>
                <w:tab w:val="num" w:pos="284"/>
                <w:tab w:val="left" w:pos="993"/>
              </w:tabs>
              <w:rPr>
                <w:rFonts w:eastAsia="Calibri"/>
                <w:spacing w:val="-4"/>
                <w:sz w:val="24"/>
                <w:szCs w:val="24"/>
              </w:rPr>
            </w:pPr>
            <w:r w:rsidRPr="003077C0">
              <w:rPr>
                <w:rFonts w:eastAsia="Calibri"/>
                <w:sz w:val="24"/>
                <w:szCs w:val="24"/>
              </w:rPr>
              <w:t xml:space="preserve">Администрация </w:t>
            </w:r>
            <w:r w:rsidR="00B47F71" w:rsidRPr="003077C0">
              <w:rPr>
                <w:rFonts w:eastAsia="Calibri"/>
                <w:sz w:val="24"/>
                <w:szCs w:val="24"/>
              </w:rPr>
              <w:t>Гордеевск</w:t>
            </w:r>
            <w:r w:rsidRPr="003077C0">
              <w:rPr>
                <w:rFonts w:eastAsia="Calibri"/>
                <w:sz w:val="24"/>
                <w:szCs w:val="24"/>
              </w:rPr>
              <w:t>ого</w:t>
            </w:r>
            <w:r w:rsidR="0022142B" w:rsidRPr="003077C0">
              <w:rPr>
                <w:rFonts w:eastAsia="Calibri"/>
                <w:sz w:val="24"/>
                <w:szCs w:val="24"/>
              </w:rPr>
              <w:t xml:space="preserve"> сельсовет</w:t>
            </w:r>
            <w:r w:rsidRPr="003077C0">
              <w:rPr>
                <w:rFonts w:eastAsia="Calibri"/>
                <w:sz w:val="24"/>
                <w:szCs w:val="24"/>
              </w:rPr>
              <w:t>а</w:t>
            </w:r>
          </w:p>
        </w:tc>
        <w:tc>
          <w:tcPr>
            <w:tcW w:w="5103" w:type="dxa"/>
            <w:tcBorders>
              <w:top w:val="single" w:sz="4" w:space="0" w:color="auto"/>
              <w:left w:val="single" w:sz="4" w:space="0" w:color="auto"/>
              <w:bottom w:val="single" w:sz="4" w:space="0" w:color="auto"/>
              <w:right w:val="single" w:sz="4" w:space="0" w:color="auto"/>
            </w:tcBorders>
            <w:hideMark/>
          </w:tcPr>
          <w:p w:rsidR="0022142B" w:rsidRPr="003077C0" w:rsidRDefault="0022142B" w:rsidP="003077C0">
            <w:pPr>
              <w:jc w:val="both"/>
              <w:rPr>
                <w:rFonts w:eastAsia="Calibri"/>
                <w:sz w:val="24"/>
                <w:szCs w:val="24"/>
              </w:rPr>
            </w:pPr>
            <w:r w:rsidRPr="003077C0">
              <w:rPr>
                <w:rFonts w:eastAsia="Calibri"/>
                <w:sz w:val="24"/>
                <w:szCs w:val="24"/>
              </w:rPr>
              <w:t xml:space="preserve">Алтайский край, </w:t>
            </w:r>
            <w:r w:rsidR="001937A6" w:rsidRPr="003077C0">
              <w:rPr>
                <w:rFonts w:eastAsia="Calibri"/>
                <w:sz w:val="24"/>
                <w:szCs w:val="24"/>
              </w:rPr>
              <w:t xml:space="preserve">Троицкий </w:t>
            </w:r>
            <w:r w:rsidRPr="003077C0">
              <w:rPr>
                <w:rFonts w:eastAsia="Calibri"/>
                <w:sz w:val="24"/>
                <w:szCs w:val="24"/>
              </w:rPr>
              <w:t xml:space="preserve">район, </w:t>
            </w:r>
          </w:p>
          <w:p w:rsidR="0022142B" w:rsidRPr="003077C0" w:rsidRDefault="001937A6" w:rsidP="003077C0">
            <w:pPr>
              <w:jc w:val="both"/>
              <w:rPr>
                <w:rFonts w:eastAsia="Calibri"/>
                <w:sz w:val="24"/>
                <w:szCs w:val="24"/>
              </w:rPr>
            </w:pPr>
            <w:r w:rsidRPr="003077C0">
              <w:rPr>
                <w:rFonts w:eastAsia="Calibri"/>
                <w:sz w:val="24"/>
                <w:szCs w:val="24"/>
              </w:rPr>
              <w:t>п</w:t>
            </w:r>
            <w:r w:rsidR="00FD5793" w:rsidRPr="003077C0">
              <w:rPr>
                <w:rFonts w:eastAsia="Calibri"/>
                <w:sz w:val="24"/>
                <w:szCs w:val="24"/>
              </w:rPr>
              <w:t>ос</w:t>
            </w:r>
            <w:r w:rsidRPr="003077C0">
              <w:rPr>
                <w:rFonts w:eastAsia="Calibri"/>
                <w:sz w:val="24"/>
                <w:szCs w:val="24"/>
              </w:rPr>
              <w:t xml:space="preserve">. Гордеевский, ул. Центральная, д.36 </w:t>
            </w:r>
          </w:p>
        </w:tc>
      </w:tr>
      <w:tr w:rsidR="0022142B" w:rsidRPr="003077C0" w:rsidTr="003077C0">
        <w:tc>
          <w:tcPr>
            <w:tcW w:w="594" w:type="dxa"/>
            <w:tcBorders>
              <w:top w:val="single" w:sz="4" w:space="0" w:color="auto"/>
              <w:left w:val="single" w:sz="4" w:space="0" w:color="auto"/>
              <w:bottom w:val="single" w:sz="4" w:space="0" w:color="auto"/>
              <w:right w:val="single" w:sz="4" w:space="0" w:color="auto"/>
            </w:tcBorders>
          </w:tcPr>
          <w:p w:rsidR="0022142B" w:rsidRPr="003077C0" w:rsidRDefault="0022142B" w:rsidP="003077C0">
            <w:pPr>
              <w:pStyle w:val="af1"/>
              <w:widowControl w:val="0"/>
              <w:numPr>
                <w:ilvl w:val="0"/>
                <w:numId w:val="13"/>
              </w:numPr>
              <w:suppressAutoHyphens w:val="0"/>
              <w:ind w:left="57" w:right="-48" w:firstLine="0"/>
              <w:rPr>
                <w:sz w:val="24"/>
                <w:szCs w:val="24"/>
              </w:rPr>
            </w:pPr>
          </w:p>
        </w:tc>
        <w:tc>
          <w:tcPr>
            <w:tcW w:w="4334" w:type="dxa"/>
            <w:tcBorders>
              <w:top w:val="single" w:sz="4" w:space="0" w:color="auto"/>
              <w:left w:val="single" w:sz="4" w:space="0" w:color="auto"/>
              <w:bottom w:val="single" w:sz="4" w:space="0" w:color="auto"/>
              <w:right w:val="single" w:sz="4" w:space="0" w:color="auto"/>
            </w:tcBorders>
            <w:hideMark/>
          </w:tcPr>
          <w:p w:rsidR="0022142B" w:rsidRPr="003077C0" w:rsidRDefault="004C5F08" w:rsidP="003077C0">
            <w:pPr>
              <w:tabs>
                <w:tab w:val="num" w:pos="284"/>
                <w:tab w:val="left" w:pos="993"/>
              </w:tabs>
              <w:rPr>
                <w:rFonts w:eastAsia="Calibri"/>
                <w:spacing w:val="-4"/>
                <w:sz w:val="24"/>
                <w:szCs w:val="24"/>
              </w:rPr>
            </w:pPr>
            <w:r w:rsidRPr="003077C0">
              <w:rPr>
                <w:rFonts w:eastAsia="Calibri"/>
                <w:sz w:val="24"/>
                <w:szCs w:val="24"/>
              </w:rPr>
              <w:t xml:space="preserve">Администрация </w:t>
            </w:r>
            <w:r w:rsidR="00B47F71" w:rsidRPr="003077C0">
              <w:rPr>
                <w:rFonts w:eastAsia="Calibri"/>
                <w:sz w:val="24"/>
                <w:szCs w:val="24"/>
              </w:rPr>
              <w:t>Ер</w:t>
            </w:r>
            <w:r w:rsidR="00CC1718" w:rsidRPr="003077C0">
              <w:rPr>
                <w:rFonts w:eastAsia="Calibri"/>
                <w:sz w:val="24"/>
                <w:szCs w:val="24"/>
              </w:rPr>
              <w:t>ё</w:t>
            </w:r>
            <w:r w:rsidR="00B47F71" w:rsidRPr="003077C0">
              <w:rPr>
                <w:rFonts w:eastAsia="Calibri"/>
                <w:sz w:val="24"/>
                <w:szCs w:val="24"/>
              </w:rPr>
              <w:t>минск</w:t>
            </w:r>
            <w:r w:rsidRPr="003077C0">
              <w:rPr>
                <w:rFonts w:eastAsia="Calibri"/>
                <w:sz w:val="24"/>
                <w:szCs w:val="24"/>
              </w:rPr>
              <w:t>ого</w:t>
            </w:r>
            <w:r w:rsidR="0022142B" w:rsidRPr="003077C0">
              <w:rPr>
                <w:rFonts w:eastAsia="Calibri"/>
                <w:sz w:val="24"/>
                <w:szCs w:val="24"/>
              </w:rPr>
              <w:t xml:space="preserve"> сельсовет</w:t>
            </w:r>
            <w:r w:rsidRPr="003077C0">
              <w:rPr>
                <w:rFonts w:eastAsia="Calibri"/>
                <w:sz w:val="24"/>
                <w:szCs w:val="24"/>
              </w:rPr>
              <w:t>а</w:t>
            </w:r>
          </w:p>
        </w:tc>
        <w:tc>
          <w:tcPr>
            <w:tcW w:w="5103" w:type="dxa"/>
            <w:tcBorders>
              <w:top w:val="single" w:sz="4" w:space="0" w:color="auto"/>
              <w:left w:val="single" w:sz="4" w:space="0" w:color="auto"/>
              <w:bottom w:val="single" w:sz="4" w:space="0" w:color="auto"/>
              <w:right w:val="single" w:sz="4" w:space="0" w:color="auto"/>
            </w:tcBorders>
            <w:hideMark/>
          </w:tcPr>
          <w:p w:rsidR="0022142B" w:rsidRPr="003077C0" w:rsidRDefault="0022142B" w:rsidP="003077C0">
            <w:pPr>
              <w:jc w:val="both"/>
              <w:rPr>
                <w:rFonts w:eastAsia="Calibri"/>
                <w:sz w:val="24"/>
                <w:szCs w:val="24"/>
              </w:rPr>
            </w:pPr>
            <w:r w:rsidRPr="003077C0">
              <w:rPr>
                <w:rFonts w:eastAsia="Calibri"/>
                <w:sz w:val="24"/>
                <w:szCs w:val="24"/>
              </w:rPr>
              <w:t xml:space="preserve">Алтайский край, </w:t>
            </w:r>
            <w:r w:rsidR="001937A6" w:rsidRPr="003077C0">
              <w:rPr>
                <w:rFonts w:eastAsia="Calibri"/>
                <w:sz w:val="24"/>
                <w:szCs w:val="24"/>
              </w:rPr>
              <w:t xml:space="preserve">Троицкий </w:t>
            </w:r>
            <w:r w:rsidRPr="003077C0">
              <w:rPr>
                <w:rFonts w:eastAsia="Calibri"/>
                <w:sz w:val="24"/>
                <w:szCs w:val="24"/>
              </w:rPr>
              <w:t xml:space="preserve">район, </w:t>
            </w:r>
          </w:p>
          <w:p w:rsidR="0022142B" w:rsidRPr="003077C0" w:rsidRDefault="00391399" w:rsidP="003077C0">
            <w:pPr>
              <w:jc w:val="both"/>
              <w:rPr>
                <w:rFonts w:eastAsia="Calibri"/>
                <w:sz w:val="24"/>
                <w:szCs w:val="24"/>
              </w:rPr>
            </w:pPr>
            <w:r w:rsidRPr="003077C0">
              <w:rPr>
                <w:rFonts w:eastAsia="Calibri"/>
                <w:sz w:val="24"/>
                <w:szCs w:val="24"/>
              </w:rPr>
              <w:t>с.</w:t>
            </w:r>
            <w:r w:rsidR="003A3349" w:rsidRPr="003077C0">
              <w:rPr>
                <w:rFonts w:eastAsia="Calibri"/>
                <w:sz w:val="24"/>
                <w:szCs w:val="24"/>
              </w:rPr>
              <w:t xml:space="preserve"> </w:t>
            </w:r>
            <w:r w:rsidR="001937A6" w:rsidRPr="003077C0">
              <w:rPr>
                <w:rFonts w:eastAsia="Calibri"/>
                <w:sz w:val="24"/>
                <w:szCs w:val="24"/>
              </w:rPr>
              <w:t>Краснояры</w:t>
            </w:r>
            <w:r w:rsidRPr="003077C0">
              <w:rPr>
                <w:rFonts w:eastAsia="Calibri"/>
                <w:sz w:val="24"/>
                <w:szCs w:val="24"/>
              </w:rPr>
              <w:t xml:space="preserve">, </w:t>
            </w:r>
            <w:r w:rsidR="001937A6" w:rsidRPr="003077C0">
              <w:rPr>
                <w:rFonts w:eastAsia="Calibri"/>
                <w:sz w:val="24"/>
                <w:szCs w:val="24"/>
              </w:rPr>
              <w:t>пер</w:t>
            </w:r>
            <w:r w:rsidRPr="003077C0">
              <w:rPr>
                <w:rFonts w:eastAsia="Calibri"/>
                <w:sz w:val="24"/>
                <w:szCs w:val="24"/>
              </w:rPr>
              <w:t>.</w:t>
            </w:r>
            <w:r w:rsidR="003A3349" w:rsidRPr="003077C0">
              <w:rPr>
                <w:rFonts w:eastAsia="Calibri"/>
                <w:sz w:val="24"/>
                <w:szCs w:val="24"/>
              </w:rPr>
              <w:t xml:space="preserve"> </w:t>
            </w:r>
            <w:r w:rsidRPr="003077C0">
              <w:rPr>
                <w:rFonts w:eastAsia="Calibri"/>
                <w:sz w:val="24"/>
                <w:szCs w:val="24"/>
              </w:rPr>
              <w:t>Центральн</w:t>
            </w:r>
            <w:r w:rsidR="001937A6" w:rsidRPr="003077C0">
              <w:rPr>
                <w:rFonts w:eastAsia="Calibri"/>
                <w:sz w:val="24"/>
                <w:szCs w:val="24"/>
              </w:rPr>
              <w:t>ый</w:t>
            </w:r>
            <w:r w:rsidRPr="003077C0">
              <w:rPr>
                <w:rFonts w:eastAsia="Calibri"/>
                <w:sz w:val="24"/>
                <w:szCs w:val="24"/>
              </w:rPr>
              <w:t>,</w:t>
            </w:r>
            <w:r w:rsidR="001937A6" w:rsidRPr="003077C0">
              <w:rPr>
                <w:rFonts w:eastAsia="Calibri"/>
                <w:sz w:val="24"/>
                <w:szCs w:val="24"/>
              </w:rPr>
              <w:t xml:space="preserve"> д.</w:t>
            </w:r>
            <w:r w:rsidRPr="003077C0">
              <w:rPr>
                <w:rFonts w:eastAsia="Calibri"/>
                <w:sz w:val="24"/>
                <w:szCs w:val="24"/>
              </w:rPr>
              <w:t xml:space="preserve"> </w:t>
            </w:r>
            <w:r w:rsidR="001937A6" w:rsidRPr="003077C0">
              <w:rPr>
                <w:rFonts w:eastAsia="Calibri"/>
                <w:sz w:val="24"/>
                <w:szCs w:val="24"/>
              </w:rPr>
              <w:t>3</w:t>
            </w:r>
          </w:p>
        </w:tc>
      </w:tr>
      <w:tr w:rsidR="0022142B" w:rsidRPr="003077C0" w:rsidTr="003077C0">
        <w:tc>
          <w:tcPr>
            <w:tcW w:w="594" w:type="dxa"/>
            <w:tcBorders>
              <w:top w:val="single" w:sz="4" w:space="0" w:color="auto"/>
              <w:left w:val="single" w:sz="4" w:space="0" w:color="auto"/>
              <w:bottom w:val="single" w:sz="4" w:space="0" w:color="auto"/>
              <w:right w:val="single" w:sz="4" w:space="0" w:color="auto"/>
            </w:tcBorders>
          </w:tcPr>
          <w:p w:rsidR="0022142B" w:rsidRPr="003077C0" w:rsidRDefault="0022142B" w:rsidP="003077C0">
            <w:pPr>
              <w:pStyle w:val="af1"/>
              <w:widowControl w:val="0"/>
              <w:numPr>
                <w:ilvl w:val="0"/>
                <w:numId w:val="13"/>
              </w:numPr>
              <w:suppressAutoHyphens w:val="0"/>
              <w:ind w:left="57" w:right="-48" w:firstLine="0"/>
              <w:rPr>
                <w:sz w:val="24"/>
                <w:szCs w:val="24"/>
              </w:rPr>
            </w:pPr>
          </w:p>
        </w:tc>
        <w:tc>
          <w:tcPr>
            <w:tcW w:w="4334" w:type="dxa"/>
            <w:tcBorders>
              <w:top w:val="single" w:sz="4" w:space="0" w:color="auto"/>
              <w:left w:val="single" w:sz="4" w:space="0" w:color="auto"/>
              <w:bottom w:val="single" w:sz="4" w:space="0" w:color="auto"/>
              <w:right w:val="single" w:sz="4" w:space="0" w:color="auto"/>
            </w:tcBorders>
            <w:hideMark/>
          </w:tcPr>
          <w:p w:rsidR="0022142B" w:rsidRPr="003077C0" w:rsidRDefault="004C5F08" w:rsidP="003077C0">
            <w:pPr>
              <w:tabs>
                <w:tab w:val="num" w:pos="284"/>
                <w:tab w:val="left" w:pos="993"/>
              </w:tabs>
              <w:rPr>
                <w:rStyle w:val="apple-converted-space"/>
                <w:rFonts w:eastAsia="Calibri"/>
                <w:sz w:val="24"/>
                <w:szCs w:val="24"/>
              </w:rPr>
            </w:pPr>
            <w:r w:rsidRPr="003077C0">
              <w:rPr>
                <w:rFonts w:eastAsia="Calibri"/>
                <w:sz w:val="24"/>
                <w:szCs w:val="24"/>
              </w:rPr>
              <w:t xml:space="preserve">Администрация </w:t>
            </w:r>
            <w:r w:rsidR="00B47F71" w:rsidRPr="003077C0">
              <w:rPr>
                <w:rFonts w:eastAsia="Calibri"/>
                <w:sz w:val="24"/>
                <w:szCs w:val="24"/>
              </w:rPr>
              <w:t>Заводско</w:t>
            </w:r>
            <w:r w:rsidRPr="003077C0">
              <w:rPr>
                <w:rFonts w:eastAsia="Calibri"/>
                <w:sz w:val="24"/>
                <w:szCs w:val="24"/>
              </w:rPr>
              <w:t>го</w:t>
            </w:r>
            <w:r w:rsidR="0022142B" w:rsidRPr="003077C0">
              <w:rPr>
                <w:rFonts w:eastAsia="Calibri"/>
                <w:sz w:val="24"/>
                <w:szCs w:val="24"/>
              </w:rPr>
              <w:t xml:space="preserve"> сельсовет</w:t>
            </w:r>
            <w:r w:rsidRPr="003077C0">
              <w:rPr>
                <w:rFonts w:eastAsia="Calibri"/>
                <w:sz w:val="24"/>
                <w:szCs w:val="24"/>
              </w:rPr>
              <w:t>а</w:t>
            </w:r>
          </w:p>
        </w:tc>
        <w:tc>
          <w:tcPr>
            <w:tcW w:w="5103" w:type="dxa"/>
            <w:tcBorders>
              <w:top w:val="single" w:sz="4" w:space="0" w:color="auto"/>
              <w:left w:val="single" w:sz="4" w:space="0" w:color="auto"/>
              <w:bottom w:val="single" w:sz="4" w:space="0" w:color="auto"/>
              <w:right w:val="single" w:sz="4" w:space="0" w:color="auto"/>
            </w:tcBorders>
            <w:hideMark/>
          </w:tcPr>
          <w:p w:rsidR="00391399" w:rsidRPr="003077C0" w:rsidRDefault="0022142B" w:rsidP="003077C0">
            <w:pPr>
              <w:jc w:val="both"/>
              <w:rPr>
                <w:rFonts w:eastAsia="Calibri"/>
                <w:sz w:val="24"/>
                <w:szCs w:val="24"/>
              </w:rPr>
            </w:pPr>
            <w:r w:rsidRPr="003077C0">
              <w:rPr>
                <w:rFonts w:eastAsia="Calibri"/>
                <w:sz w:val="24"/>
                <w:szCs w:val="24"/>
                <w:shd w:val="clear" w:color="auto" w:fill="FFFFFF"/>
              </w:rPr>
              <w:t>Алтайский край,</w:t>
            </w:r>
            <w:r w:rsidR="00391399" w:rsidRPr="003077C0">
              <w:rPr>
                <w:rFonts w:eastAsia="Calibri"/>
                <w:sz w:val="24"/>
                <w:szCs w:val="24"/>
                <w:shd w:val="clear" w:color="auto" w:fill="FFFFFF"/>
              </w:rPr>
              <w:t xml:space="preserve"> </w:t>
            </w:r>
            <w:r w:rsidR="001937A6" w:rsidRPr="003077C0">
              <w:rPr>
                <w:rFonts w:eastAsia="Calibri"/>
                <w:sz w:val="24"/>
                <w:szCs w:val="24"/>
              </w:rPr>
              <w:t>Троицкий</w:t>
            </w:r>
            <w:r w:rsidR="00391399" w:rsidRPr="003077C0">
              <w:rPr>
                <w:rFonts w:eastAsia="Calibri"/>
                <w:sz w:val="24"/>
                <w:szCs w:val="24"/>
              </w:rPr>
              <w:t xml:space="preserve"> район, </w:t>
            </w:r>
          </w:p>
          <w:p w:rsidR="0022142B" w:rsidRPr="003077C0" w:rsidRDefault="0022142B" w:rsidP="003077C0">
            <w:pPr>
              <w:jc w:val="both"/>
              <w:rPr>
                <w:rFonts w:eastAsia="Calibri"/>
                <w:sz w:val="24"/>
                <w:szCs w:val="24"/>
              </w:rPr>
            </w:pPr>
            <w:r w:rsidRPr="003077C0">
              <w:rPr>
                <w:rFonts w:eastAsia="Calibri"/>
                <w:sz w:val="24"/>
                <w:szCs w:val="24"/>
                <w:shd w:val="clear" w:color="auto" w:fill="FFFFFF"/>
              </w:rPr>
              <w:t xml:space="preserve"> </w:t>
            </w:r>
            <w:r w:rsidR="00391399" w:rsidRPr="003077C0">
              <w:rPr>
                <w:rFonts w:eastAsia="Calibri"/>
                <w:sz w:val="24"/>
                <w:szCs w:val="24"/>
                <w:shd w:val="clear" w:color="auto" w:fill="FFFFFF"/>
              </w:rPr>
              <w:t>с.</w:t>
            </w:r>
            <w:r w:rsidR="003A3349" w:rsidRPr="003077C0">
              <w:rPr>
                <w:rFonts w:eastAsia="Calibri"/>
                <w:sz w:val="24"/>
                <w:szCs w:val="24"/>
                <w:shd w:val="clear" w:color="auto" w:fill="FFFFFF"/>
              </w:rPr>
              <w:t xml:space="preserve"> </w:t>
            </w:r>
            <w:r w:rsidR="001937A6" w:rsidRPr="003077C0">
              <w:rPr>
                <w:rFonts w:eastAsia="Calibri"/>
                <w:sz w:val="24"/>
                <w:szCs w:val="24"/>
                <w:shd w:val="clear" w:color="auto" w:fill="FFFFFF"/>
              </w:rPr>
              <w:t>Заводское, ул. Сибирская, д.18</w:t>
            </w:r>
          </w:p>
        </w:tc>
      </w:tr>
      <w:tr w:rsidR="0022142B" w:rsidRPr="003077C0" w:rsidTr="003077C0">
        <w:tc>
          <w:tcPr>
            <w:tcW w:w="594" w:type="dxa"/>
            <w:tcBorders>
              <w:top w:val="single" w:sz="4" w:space="0" w:color="auto"/>
              <w:left w:val="single" w:sz="4" w:space="0" w:color="auto"/>
              <w:bottom w:val="single" w:sz="4" w:space="0" w:color="auto"/>
              <w:right w:val="single" w:sz="4" w:space="0" w:color="auto"/>
            </w:tcBorders>
          </w:tcPr>
          <w:p w:rsidR="0022142B" w:rsidRPr="003077C0" w:rsidRDefault="0022142B" w:rsidP="003077C0">
            <w:pPr>
              <w:pStyle w:val="af1"/>
              <w:widowControl w:val="0"/>
              <w:numPr>
                <w:ilvl w:val="0"/>
                <w:numId w:val="13"/>
              </w:numPr>
              <w:suppressAutoHyphens w:val="0"/>
              <w:ind w:left="57" w:right="-48" w:firstLine="0"/>
              <w:rPr>
                <w:sz w:val="24"/>
                <w:szCs w:val="24"/>
              </w:rPr>
            </w:pPr>
          </w:p>
        </w:tc>
        <w:tc>
          <w:tcPr>
            <w:tcW w:w="4334" w:type="dxa"/>
            <w:tcBorders>
              <w:top w:val="single" w:sz="4" w:space="0" w:color="auto"/>
              <w:left w:val="single" w:sz="4" w:space="0" w:color="auto"/>
              <w:bottom w:val="single" w:sz="4" w:space="0" w:color="auto"/>
              <w:right w:val="single" w:sz="4" w:space="0" w:color="auto"/>
            </w:tcBorders>
            <w:hideMark/>
          </w:tcPr>
          <w:p w:rsidR="0022142B" w:rsidRPr="003077C0" w:rsidRDefault="004C5F08" w:rsidP="003077C0">
            <w:pPr>
              <w:tabs>
                <w:tab w:val="num" w:pos="284"/>
                <w:tab w:val="left" w:pos="993"/>
              </w:tabs>
              <w:rPr>
                <w:rFonts w:eastAsia="Calibri"/>
                <w:spacing w:val="-4"/>
                <w:sz w:val="24"/>
                <w:szCs w:val="24"/>
              </w:rPr>
            </w:pPr>
            <w:r w:rsidRPr="003077C0">
              <w:rPr>
                <w:rFonts w:eastAsia="Calibri"/>
                <w:sz w:val="24"/>
                <w:szCs w:val="24"/>
              </w:rPr>
              <w:t xml:space="preserve">Администрация </w:t>
            </w:r>
            <w:r w:rsidR="00B47F71" w:rsidRPr="003077C0">
              <w:rPr>
                <w:rFonts w:eastAsia="Calibri"/>
                <w:sz w:val="24"/>
                <w:szCs w:val="24"/>
              </w:rPr>
              <w:t>Зел</w:t>
            </w:r>
            <w:r w:rsidR="00CC1718" w:rsidRPr="003077C0">
              <w:rPr>
                <w:rFonts w:eastAsia="Calibri"/>
                <w:sz w:val="24"/>
                <w:szCs w:val="24"/>
              </w:rPr>
              <w:t>ё</w:t>
            </w:r>
            <w:r w:rsidR="00B47F71" w:rsidRPr="003077C0">
              <w:rPr>
                <w:rFonts w:eastAsia="Calibri"/>
                <w:sz w:val="24"/>
                <w:szCs w:val="24"/>
              </w:rPr>
              <w:t>нополянск</w:t>
            </w:r>
            <w:r w:rsidRPr="003077C0">
              <w:rPr>
                <w:rFonts w:eastAsia="Calibri"/>
                <w:sz w:val="24"/>
                <w:szCs w:val="24"/>
              </w:rPr>
              <w:t>ого</w:t>
            </w:r>
            <w:r w:rsidR="0022142B" w:rsidRPr="003077C0">
              <w:rPr>
                <w:rFonts w:eastAsia="Calibri"/>
                <w:sz w:val="24"/>
                <w:szCs w:val="24"/>
              </w:rPr>
              <w:t xml:space="preserve"> сельсовет</w:t>
            </w:r>
            <w:r w:rsidRPr="003077C0">
              <w:rPr>
                <w:rFonts w:eastAsia="Calibri"/>
                <w:sz w:val="24"/>
                <w:szCs w:val="24"/>
              </w:rPr>
              <w:t>а</w:t>
            </w:r>
          </w:p>
        </w:tc>
        <w:tc>
          <w:tcPr>
            <w:tcW w:w="5103" w:type="dxa"/>
            <w:tcBorders>
              <w:top w:val="single" w:sz="4" w:space="0" w:color="auto"/>
              <w:left w:val="single" w:sz="4" w:space="0" w:color="auto"/>
              <w:bottom w:val="single" w:sz="4" w:space="0" w:color="auto"/>
              <w:right w:val="single" w:sz="4" w:space="0" w:color="auto"/>
            </w:tcBorders>
            <w:hideMark/>
          </w:tcPr>
          <w:p w:rsidR="0022142B" w:rsidRPr="003077C0" w:rsidRDefault="0022142B" w:rsidP="003077C0">
            <w:pPr>
              <w:jc w:val="both"/>
              <w:rPr>
                <w:rFonts w:eastAsia="Calibri"/>
                <w:sz w:val="24"/>
                <w:szCs w:val="24"/>
              </w:rPr>
            </w:pPr>
            <w:r w:rsidRPr="003077C0">
              <w:rPr>
                <w:rFonts w:eastAsia="Calibri"/>
                <w:sz w:val="24"/>
                <w:szCs w:val="24"/>
              </w:rPr>
              <w:t xml:space="preserve">Алтайский край, </w:t>
            </w:r>
            <w:r w:rsidR="001937A6" w:rsidRPr="003077C0">
              <w:rPr>
                <w:rFonts w:eastAsia="Calibri"/>
                <w:sz w:val="24"/>
                <w:szCs w:val="24"/>
              </w:rPr>
              <w:t>Троицкий</w:t>
            </w:r>
            <w:r w:rsidRPr="003077C0">
              <w:rPr>
                <w:rFonts w:eastAsia="Calibri"/>
                <w:sz w:val="24"/>
                <w:szCs w:val="24"/>
              </w:rPr>
              <w:t xml:space="preserve"> район, </w:t>
            </w:r>
          </w:p>
          <w:p w:rsidR="0022142B" w:rsidRPr="003077C0" w:rsidRDefault="00391399" w:rsidP="003077C0">
            <w:pPr>
              <w:jc w:val="both"/>
              <w:rPr>
                <w:rFonts w:eastAsia="Calibri"/>
                <w:sz w:val="24"/>
                <w:szCs w:val="24"/>
              </w:rPr>
            </w:pPr>
            <w:r w:rsidRPr="003077C0">
              <w:rPr>
                <w:rFonts w:eastAsia="Calibri"/>
                <w:sz w:val="24"/>
                <w:szCs w:val="24"/>
              </w:rPr>
              <w:t>пос.</w:t>
            </w:r>
            <w:r w:rsidR="003A3349" w:rsidRPr="003077C0">
              <w:rPr>
                <w:rFonts w:eastAsia="Calibri"/>
                <w:sz w:val="24"/>
                <w:szCs w:val="24"/>
              </w:rPr>
              <w:t xml:space="preserve"> </w:t>
            </w:r>
            <w:r w:rsidR="001937A6" w:rsidRPr="003077C0">
              <w:rPr>
                <w:rFonts w:eastAsia="Calibri"/>
                <w:sz w:val="24"/>
                <w:szCs w:val="24"/>
              </w:rPr>
              <w:t>Зелёная Поляна, ул. 40 лет Победы, д.19</w:t>
            </w:r>
          </w:p>
        </w:tc>
      </w:tr>
      <w:tr w:rsidR="0022142B" w:rsidRPr="003077C0" w:rsidTr="003077C0">
        <w:tc>
          <w:tcPr>
            <w:tcW w:w="594" w:type="dxa"/>
            <w:tcBorders>
              <w:top w:val="single" w:sz="4" w:space="0" w:color="auto"/>
              <w:left w:val="single" w:sz="4" w:space="0" w:color="auto"/>
              <w:bottom w:val="single" w:sz="4" w:space="0" w:color="auto"/>
              <w:right w:val="single" w:sz="4" w:space="0" w:color="auto"/>
            </w:tcBorders>
          </w:tcPr>
          <w:p w:rsidR="0022142B" w:rsidRPr="003077C0" w:rsidRDefault="0022142B" w:rsidP="003077C0">
            <w:pPr>
              <w:pStyle w:val="af1"/>
              <w:widowControl w:val="0"/>
              <w:numPr>
                <w:ilvl w:val="0"/>
                <w:numId w:val="13"/>
              </w:numPr>
              <w:suppressAutoHyphens w:val="0"/>
              <w:ind w:left="57" w:right="-48" w:firstLine="0"/>
              <w:rPr>
                <w:sz w:val="24"/>
                <w:szCs w:val="24"/>
              </w:rPr>
            </w:pPr>
          </w:p>
        </w:tc>
        <w:tc>
          <w:tcPr>
            <w:tcW w:w="4334" w:type="dxa"/>
            <w:tcBorders>
              <w:top w:val="single" w:sz="4" w:space="0" w:color="auto"/>
              <w:left w:val="single" w:sz="4" w:space="0" w:color="auto"/>
              <w:bottom w:val="single" w:sz="4" w:space="0" w:color="auto"/>
              <w:right w:val="single" w:sz="4" w:space="0" w:color="auto"/>
            </w:tcBorders>
            <w:hideMark/>
          </w:tcPr>
          <w:p w:rsidR="0022142B" w:rsidRPr="003077C0" w:rsidRDefault="004C5F08" w:rsidP="003077C0">
            <w:pPr>
              <w:tabs>
                <w:tab w:val="num" w:pos="284"/>
                <w:tab w:val="left" w:pos="993"/>
              </w:tabs>
              <w:rPr>
                <w:rFonts w:eastAsia="Calibri"/>
                <w:spacing w:val="-4"/>
                <w:sz w:val="24"/>
                <w:szCs w:val="24"/>
              </w:rPr>
            </w:pPr>
            <w:r w:rsidRPr="003077C0">
              <w:rPr>
                <w:rFonts w:eastAsia="Calibri"/>
                <w:sz w:val="24"/>
                <w:szCs w:val="24"/>
              </w:rPr>
              <w:t>Администрация</w:t>
            </w:r>
            <w:r w:rsidRPr="003077C0">
              <w:rPr>
                <w:rFonts w:eastAsia="Calibri"/>
                <w:spacing w:val="-4"/>
                <w:sz w:val="24"/>
                <w:szCs w:val="24"/>
              </w:rPr>
              <w:t xml:space="preserve"> </w:t>
            </w:r>
            <w:r w:rsidR="00B47F71" w:rsidRPr="003077C0">
              <w:rPr>
                <w:rFonts w:eastAsia="Calibri"/>
                <w:spacing w:val="-4"/>
                <w:sz w:val="24"/>
                <w:szCs w:val="24"/>
              </w:rPr>
              <w:t>Кипешинск</w:t>
            </w:r>
            <w:r w:rsidRPr="003077C0">
              <w:rPr>
                <w:rFonts w:eastAsia="Calibri"/>
                <w:spacing w:val="-4"/>
                <w:sz w:val="24"/>
                <w:szCs w:val="24"/>
              </w:rPr>
              <w:t xml:space="preserve">ого </w:t>
            </w:r>
            <w:r w:rsidR="0022142B" w:rsidRPr="003077C0">
              <w:rPr>
                <w:rFonts w:eastAsia="Calibri"/>
                <w:spacing w:val="-4"/>
                <w:sz w:val="24"/>
                <w:szCs w:val="24"/>
              </w:rPr>
              <w:t>сельсовет</w:t>
            </w:r>
            <w:r w:rsidRPr="003077C0">
              <w:rPr>
                <w:rFonts w:eastAsia="Calibri"/>
                <w:spacing w:val="-4"/>
                <w:sz w:val="24"/>
                <w:szCs w:val="24"/>
              </w:rPr>
              <w:t>а</w:t>
            </w:r>
          </w:p>
        </w:tc>
        <w:tc>
          <w:tcPr>
            <w:tcW w:w="5103" w:type="dxa"/>
            <w:tcBorders>
              <w:top w:val="single" w:sz="4" w:space="0" w:color="auto"/>
              <w:left w:val="single" w:sz="4" w:space="0" w:color="auto"/>
              <w:bottom w:val="single" w:sz="4" w:space="0" w:color="auto"/>
              <w:right w:val="single" w:sz="4" w:space="0" w:color="auto"/>
            </w:tcBorders>
            <w:hideMark/>
          </w:tcPr>
          <w:p w:rsidR="0022142B" w:rsidRPr="003077C0" w:rsidRDefault="0022142B" w:rsidP="003077C0">
            <w:pPr>
              <w:jc w:val="both"/>
              <w:rPr>
                <w:rFonts w:eastAsia="Calibri"/>
                <w:sz w:val="24"/>
                <w:szCs w:val="24"/>
              </w:rPr>
            </w:pPr>
            <w:r w:rsidRPr="003077C0">
              <w:rPr>
                <w:rFonts w:eastAsia="Calibri"/>
                <w:sz w:val="24"/>
                <w:szCs w:val="24"/>
              </w:rPr>
              <w:t xml:space="preserve">Алтайский край, </w:t>
            </w:r>
            <w:r w:rsidR="001937A6" w:rsidRPr="003077C0">
              <w:rPr>
                <w:rFonts w:eastAsia="Calibri"/>
                <w:sz w:val="24"/>
                <w:szCs w:val="24"/>
              </w:rPr>
              <w:t>Троицкий</w:t>
            </w:r>
            <w:r w:rsidRPr="003077C0">
              <w:rPr>
                <w:rFonts w:eastAsia="Calibri"/>
                <w:sz w:val="24"/>
                <w:szCs w:val="24"/>
              </w:rPr>
              <w:t xml:space="preserve"> район, </w:t>
            </w:r>
          </w:p>
          <w:p w:rsidR="0022142B" w:rsidRPr="003077C0" w:rsidRDefault="00391399" w:rsidP="003077C0">
            <w:pPr>
              <w:jc w:val="both"/>
              <w:rPr>
                <w:rFonts w:eastAsia="Calibri"/>
                <w:sz w:val="24"/>
                <w:szCs w:val="24"/>
              </w:rPr>
            </w:pPr>
            <w:r w:rsidRPr="003077C0">
              <w:rPr>
                <w:rFonts w:eastAsia="Calibri"/>
                <w:sz w:val="24"/>
                <w:szCs w:val="24"/>
              </w:rPr>
              <w:t>с.</w:t>
            </w:r>
            <w:r w:rsidR="003A3349" w:rsidRPr="003077C0">
              <w:rPr>
                <w:rFonts w:eastAsia="Calibri"/>
                <w:sz w:val="24"/>
                <w:szCs w:val="24"/>
              </w:rPr>
              <w:t xml:space="preserve"> </w:t>
            </w:r>
            <w:r w:rsidR="001937A6" w:rsidRPr="003077C0">
              <w:rPr>
                <w:rFonts w:eastAsia="Calibri"/>
                <w:sz w:val="24"/>
                <w:szCs w:val="24"/>
              </w:rPr>
              <w:t>Белое</w:t>
            </w:r>
            <w:r w:rsidRPr="003077C0">
              <w:rPr>
                <w:rFonts w:eastAsia="Calibri"/>
                <w:sz w:val="24"/>
                <w:szCs w:val="24"/>
              </w:rPr>
              <w:t xml:space="preserve">, </w:t>
            </w:r>
            <w:r w:rsidR="001937A6" w:rsidRPr="003077C0">
              <w:rPr>
                <w:rFonts w:eastAsia="Calibri"/>
                <w:sz w:val="24"/>
                <w:szCs w:val="24"/>
              </w:rPr>
              <w:t>ул. 40 лет Победы, д.13</w:t>
            </w:r>
          </w:p>
        </w:tc>
      </w:tr>
      <w:tr w:rsidR="0022142B" w:rsidRPr="003077C0" w:rsidTr="003077C0">
        <w:tc>
          <w:tcPr>
            <w:tcW w:w="594" w:type="dxa"/>
            <w:tcBorders>
              <w:top w:val="single" w:sz="4" w:space="0" w:color="auto"/>
              <w:left w:val="single" w:sz="4" w:space="0" w:color="auto"/>
              <w:bottom w:val="single" w:sz="4" w:space="0" w:color="auto"/>
              <w:right w:val="single" w:sz="4" w:space="0" w:color="auto"/>
            </w:tcBorders>
          </w:tcPr>
          <w:p w:rsidR="0022142B" w:rsidRPr="003077C0" w:rsidRDefault="0022142B" w:rsidP="003077C0">
            <w:pPr>
              <w:pStyle w:val="af1"/>
              <w:widowControl w:val="0"/>
              <w:numPr>
                <w:ilvl w:val="0"/>
                <w:numId w:val="13"/>
              </w:numPr>
              <w:suppressAutoHyphens w:val="0"/>
              <w:ind w:left="57" w:right="-48" w:firstLine="0"/>
              <w:rPr>
                <w:sz w:val="24"/>
                <w:szCs w:val="24"/>
              </w:rPr>
            </w:pPr>
          </w:p>
        </w:tc>
        <w:tc>
          <w:tcPr>
            <w:tcW w:w="4334" w:type="dxa"/>
            <w:tcBorders>
              <w:top w:val="single" w:sz="4" w:space="0" w:color="auto"/>
              <w:left w:val="single" w:sz="4" w:space="0" w:color="auto"/>
              <w:bottom w:val="single" w:sz="4" w:space="0" w:color="auto"/>
              <w:right w:val="single" w:sz="4" w:space="0" w:color="auto"/>
            </w:tcBorders>
            <w:hideMark/>
          </w:tcPr>
          <w:p w:rsidR="0022142B" w:rsidRPr="003077C0" w:rsidRDefault="004C5F08" w:rsidP="003077C0">
            <w:pPr>
              <w:tabs>
                <w:tab w:val="num" w:pos="284"/>
                <w:tab w:val="left" w:pos="993"/>
              </w:tabs>
              <w:rPr>
                <w:rFonts w:eastAsia="Calibri"/>
                <w:spacing w:val="-4"/>
                <w:sz w:val="24"/>
                <w:szCs w:val="24"/>
              </w:rPr>
            </w:pPr>
            <w:r w:rsidRPr="003077C0">
              <w:rPr>
                <w:rFonts w:eastAsia="Calibri"/>
                <w:sz w:val="24"/>
                <w:szCs w:val="24"/>
              </w:rPr>
              <w:t xml:space="preserve">Администрация </w:t>
            </w:r>
            <w:r w:rsidR="00B47F71" w:rsidRPr="003077C0">
              <w:rPr>
                <w:rFonts w:eastAsia="Calibri"/>
                <w:sz w:val="24"/>
                <w:szCs w:val="24"/>
              </w:rPr>
              <w:t>Петровск</w:t>
            </w:r>
            <w:r w:rsidRPr="003077C0">
              <w:rPr>
                <w:rFonts w:eastAsia="Calibri"/>
                <w:sz w:val="24"/>
                <w:szCs w:val="24"/>
              </w:rPr>
              <w:t>ого</w:t>
            </w:r>
            <w:r w:rsidR="0022142B" w:rsidRPr="003077C0">
              <w:rPr>
                <w:rFonts w:eastAsia="Calibri"/>
                <w:sz w:val="24"/>
                <w:szCs w:val="24"/>
              </w:rPr>
              <w:t xml:space="preserve"> сельсовет</w:t>
            </w:r>
            <w:r w:rsidRPr="003077C0">
              <w:rPr>
                <w:rFonts w:eastAsia="Calibri"/>
                <w:sz w:val="24"/>
                <w:szCs w:val="24"/>
              </w:rPr>
              <w:t>а</w:t>
            </w:r>
          </w:p>
        </w:tc>
        <w:tc>
          <w:tcPr>
            <w:tcW w:w="5103" w:type="dxa"/>
            <w:tcBorders>
              <w:top w:val="single" w:sz="4" w:space="0" w:color="auto"/>
              <w:left w:val="single" w:sz="4" w:space="0" w:color="auto"/>
              <w:bottom w:val="single" w:sz="4" w:space="0" w:color="auto"/>
              <w:right w:val="single" w:sz="4" w:space="0" w:color="auto"/>
            </w:tcBorders>
            <w:hideMark/>
          </w:tcPr>
          <w:p w:rsidR="0022142B" w:rsidRPr="003077C0" w:rsidRDefault="0022142B" w:rsidP="003077C0">
            <w:pPr>
              <w:jc w:val="both"/>
              <w:rPr>
                <w:rFonts w:eastAsia="Calibri"/>
                <w:sz w:val="24"/>
                <w:szCs w:val="24"/>
              </w:rPr>
            </w:pPr>
            <w:r w:rsidRPr="003077C0">
              <w:rPr>
                <w:rFonts w:eastAsia="Calibri"/>
                <w:sz w:val="24"/>
                <w:szCs w:val="24"/>
              </w:rPr>
              <w:t xml:space="preserve">Алтайский край, </w:t>
            </w:r>
            <w:r w:rsidR="001937A6" w:rsidRPr="003077C0">
              <w:rPr>
                <w:rFonts w:eastAsia="Calibri"/>
                <w:sz w:val="24"/>
                <w:szCs w:val="24"/>
              </w:rPr>
              <w:t>Троицкий</w:t>
            </w:r>
            <w:r w:rsidRPr="003077C0">
              <w:rPr>
                <w:rFonts w:eastAsia="Calibri"/>
                <w:sz w:val="24"/>
                <w:szCs w:val="24"/>
              </w:rPr>
              <w:t xml:space="preserve"> район, </w:t>
            </w:r>
          </w:p>
          <w:p w:rsidR="0022142B" w:rsidRPr="003077C0" w:rsidRDefault="00391399" w:rsidP="003077C0">
            <w:pPr>
              <w:jc w:val="both"/>
              <w:rPr>
                <w:rFonts w:eastAsia="Calibri"/>
                <w:sz w:val="24"/>
                <w:szCs w:val="24"/>
              </w:rPr>
            </w:pPr>
            <w:r w:rsidRPr="003077C0">
              <w:rPr>
                <w:rFonts w:eastAsia="Calibri"/>
                <w:sz w:val="24"/>
                <w:szCs w:val="24"/>
              </w:rPr>
              <w:t>с.</w:t>
            </w:r>
            <w:r w:rsidR="003A3349" w:rsidRPr="003077C0">
              <w:rPr>
                <w:rFonts w:eastAsia="Calibri"/>
                <w:sz w:val="24"/>
                <w:szCs w:val="24"/>
              </w:rPr>
              <w:t xml:space="preserve"> </w:t>
            </w:r>
            <w:r w:rsidR="001937A6" w:rsidRPr="003077C0">
              <w:rPr>
                <w:rFonts w:eastAsia="Calibri"/>
                <w:sz w:val="24"/>
                <w:szCs w:val="24"/>
              </w:rPr>
              <w:t xml:space="preserve">Петровка, пер. </w:t>
            </w:r>
            <w:proofErr w:type="gramStart"/>
            <w:r w:rsidR="001937A6" w:rsidRPr="003077C0">
              <w:rPr>
                <w:rFonts w:eastAsia="Calibri"/>
                <w:sz w:val="24"/>
                <w:szCs w:val="24"/>
              </w:rPr>
              <w:t>Весенний</w:t>
            </w:r>
            <w:proofErr w:type="gramEnd"/>
            <w:r w:rsidR="001937A6" w:rsidRPr="003077C0">
              <w:rPr>
                <w:rFonts w:eastAsia="Calibri"/>
                <w:sz w:val="24"/>
                <w:szCs w:val="24"/>
              </w:rPr>
              <w:t>, д.1А</w:t>
            </w:r>
          </w:p>
        </w:tc>
      </w:tr>
      <w:tr w:rsidR="0022142B" w:rsidRPr="003077C0" w:rsidTr="003077C0">
        <w:tc>
          <w:tcPr>
            <w:tcW w:w="594" w:type="dxa"/>
            <w:tcBorders>
              <w:top w:val="single" w:sz="4" w:space="0" w:color="auto"/>
              <w:left w:val="single" w:sz="4" w:space="0" w:color="auto"/>
              <w:bottom w:val="single" w:sz="4" w:space="0" w:color="auto"/>
              <w:right w:val="single" w:sz="4" w:space="0" w:color="auto"/>
            </w:tcBorders>
          </w:tcPr>
          <w:p w:rsidR="0022142B" w:rsidRPr="003077C0" w:rsidRDefault="0022142B" w:rsidP="003077C0">
            <w:pPr>
              <w:pStyle w:val="af1"/>
              <w:widowControl w:val="0"/>
              <w:numPr>
                <w:ilvl w:val="0"/>
                <w:numId w:val="13"/>
              </w:numPr>
              <w:suppressAutoHyphens w:val="0"/>
              <w:ind w:left="57" w:right="-48" w:firstLine="0"/>
              <w:rPr>
                <w:sz w:val="24"/>
                <w:szCs w:val="24"/>
              </w:rPr>
            </w:pPr>
          </w:p>
        </w:tc>
        <w:tc>
          <w:tcPr>
            <w:tcW w:w="4334" w:type="dxa"/>
            <w:tcBorders>
              <w:top w:val="single" w:sz="4" w:space="0" w:color="auto"/>
              <w:left w:val="single" w:sz="4" w:space="0" w:color="auto"/>
              <w:bottom w:val="single" w:sz="4" w:space="0" w:color="auto"/>
              <w:right w:val="single" w:sz="4" w:space="0" w:color="auto"/>
            </w:tcBorders>
            <w:hideMark/>
          </w:tcPr>
          <w:p w:rsidR="0022142B" w:rsidRPr="003077C0" w:rsidRDefault="004C5F08" w:rsidP="003077C0">
            <w:pPr>
              <w:tabs>
                <w:tab w:val="num" w:pos="284"/>
                <w:tab w:val="left" w:pos="993"/>
              </w:tabs>
              <w:rPr>
                <w:rFonts w:eastAsia="Calibri"/>
                <w:spacing w:val="-4"/>
                <w:sz w:val="24"/>
                <w:szCs w:val="24"/>
              </w:rPr>
            </w:pPr>
            <w:r w:rsidRPr="003077C0">
              <w:rPr>
                <w:rFonts w:eastAsia="Calibri"/>
                <w:sz w:val="24"/>
                <w:szCs w:val="24"/>
              </w:rPr>
              <w:t xml:space="preserve">Администрация </w:t>
            </w:r>
            <w:r w:rsidR="00B47F71" w:rsidRPr="003077C0">
              <w:rPr>
                <w:rFonts w:eastAsia="Calibri"/>
                <w:sz w:val="24"/>
                <w:szCs w:val="24"/>
              </w:rPr>
              <w:t>Хайрюзовск</w:t>
            </w:r>
            <w:r w:rsidRPr="003077C0">
              <w:rPr>
                <w:rFonts w:eastAsia="Calibri"/>
                <w:sz w:val="24"/>
                <w:szCs w:val="24"/>
              </w:rPr>
              <w:t>ого</w:t>
            </w:r>
            <w:r w:rsidR="0022142B" w:rsidRPr="003077C0">
              <w:rPr>
                <w:rFonts w:eastAsia="Calibri"/>
                <w:sz w:val="24"/>
                <w:szCs w:val="24"/>
              </w:rPr>
              <w:t xml:space="preserve"> сельсовет</w:t>
            </w:r>
            <w:r w:rsidRPr="003077C0">
              <w:rPr>
                <w:rFonts w:eastAsia="Calibri"/>
                <w:sz w:val="24"/>
                <w:szCs w:val="24"/>
              </w:rPr>
              <w:t>а</w:t>
            </w:r>
          </w:p>
        </w:tc>
        <w:tc>
          <w:tcPr>
            <w:tcW w:w="5103" w:type="dxa"/>
            <w:tcBorders>
              <w:top w:val="single" w:sz="4" w:space="0" w:color="auto"/>
              <w:left w:val="single" w:sz="4" w:space="0" w:color="auto"/>
              <w:bottom w:val="single" w:sz="4" w:space="0" w:color="auto"/>
              <w:right w:val="single" w:sz="4" w:space="0" w:color="auto"/>
            </w:tcBorders>
            <w:hideMark/>
          </w:tcPr>
          <w:p w:rsidR="0022142B" w:rsidRPr="003077C0" w:rsidRDefault="0022142B" w:rsidP="003077C0">
            <w:pPr>
              <w:jc w:val="both"/>
              <w:rPr>
                <w:rFonts w:eastAsia="Calibri"/>
                <w:sz w:val="24"/>
                <w:szCs w:val="24"/>
              </w:rPr>
            </w:pPr>
            <w:r w:rsidRPr="003077C0">
              <w:rPr>
                <w:rFonts w:eastAsia="Calibri"/>
                <w:sz w:val="24"/>
                <w:szCs w:val="24"/>
              </w:rPr>
              <w:t xml:space="preserve">Алтайский край, </w:t>
            </w:r>
            <w:r w:rsidR="001937A6" w:rsidRPr="003077C0">
              <w:rPr>
                <w:rFonts w:eastAsia="Calibri"/>
                <w:sz w:val="24"/>
                <w:szCs w:val="24"/>
              </w:rPr>
              <w:t>Троицкий</w:t>
            </w:r>
            <w:r w:rsidRPr="003077C0">
              <w:rPr>
                <w:rFonts w:eastAsia="Calibri"/>
                <w:sz w:val="24"/>
                <w:szCs w:val="24"/>
              </w:rPr>
              <w:t xml:space="preserve"> район, </w:t>
            </w:r>
          </w:p>
          <w:p w:rsidR="0022142B" w:rsidRPr="003077C0" w:rsidRDefault="00391399" w:rsidP="003077C0">
            <w:pPr>
              <w:jc w:val="both"/>
              <w:rPr>
                <w:rFonts w:eastAsia="Calibri"/>
                <w:sz w:val="24"/>
                <w:szCs w:val="24"/>
              </w:rPr>
            </w:pPr>
            <w:r w:rsidRPr="003077C0">
              <w:rPr>
                <w:rFonts w:eastAsia="Calibri"/>
                <w:sz w:val="24"/>
                <w:szCs w:val="24"/>
              </w:rPr>
              <w:t>с.</w:t>
            </w:r>
            <w:r w:rsidR="003A3349" w:rsidRPr="003077C0">
              <w:rPr>
                <w:rFonts w:eastAsia="Calibri"/>
                <w:sz w:val="24"/>
                <w:szCs w:val="24"/>
              </w:rPr>
              <w:t xml:space="preserve"> </w:t>
            </w:r>
            <w:r w:rsidR="001937A6" w:rsidRPr="003077C0">
              <w:rPr>
                <w:rFonts w:eastAsia="Calibri"/>
                <w:sz w:val="24"/>
                <w:szCs w:val="24"/>
              </w:rPr>
              <w:t>Хайрюзовка, ул. Советская, д.54</w:t>
            </w:r>
          </w:p>
        </w:tc>
      </w:tr>
      <w:tr w:rsidR="0022142B" w:rsidRPr="003077C0" w:rsidTr="003077C0">
        <w:tc>
          <w:tcPr>
            <w:tcW w:w="594" w:type="dxa"/>
            <w:tcBorders>
              <w:top w:val="single" w:sz="4" w:space="0" w:color="auto"/>
              <w:left w:val="single" w:sz="4" w:space="0" w:color="auto"/>
              <w:bottom w:val="single" w:sz="4" w:space="0" w:color="auto"/>
              <w:right w:val="single" w:sz="4" w:space="0" w:color="auto"/>
            </w:tcBorders>
          </w:tcPr>
          <w:p w:rsidR="0022142B" w:rsidRPr="003077C0" w:rsidRDefault="0022142B" w:rsidP="003077C0">
            <w:pPr>
              <w:pStyle w:val="af1"/>
              <w:widowControl w:val="0"/>
              <w:numPr>
                <w:ilvl w:val="0"/>
                <w:numId w:val="13"/>
              </w:numPr>
              <w:suppressAutoHyphens w:val="0"/>
              <w:ind w:left="57" w:right="-48" w:firstLine="0"/>
              <w:rPr>
                <w:sz w:val="24"/>
                <w:szCs w:val="24"/>
              </w:rPr>
            </w:pPr>
          </w:p>
        </w:tc>
        <w:tc>
          <w:tcPr>
            <w:tcW w:w="4334" w:type="dxa"/>
            <w:tcBorders>
              <w:top w:val="single" w:sz="4" w:space="0" w:color="auto"/>
              <w:left w:val="single" w:sz="4" w:space="0" w:color="auto"/>
              <w:bottom w:val="single" w:sz="4" w:space="0" w:color="auto"/>
              <w:right w:val="single" w:sz="4" w:space="0" w:color="auto"/>
            </w:tcBorders>
            <w:hideMark/>
          </w:tcPr>
          <w:p w:rsidR="0022142B" w:rsidRPr="003077C0" w:rsidRDefault="004C5F08" w:rsidP="003077C0">
            <w:pPr>
              <w:rPr>
                <w:rFonts w:eastAsia="Calibri"/>
                <w:sz w:val="24"/>
                <w:szCs w:val="24"/>
              </w:rPr>
            </w:pPr>
            <w:r w:rsidRPr="003077C0">
              <w:rPr>
                <w:rFonts w:eastAsia="Calibri"/>
                <w:sz w:val="24"/>
                <w:szCs w:val="24"/>
              </w:rPr>
              <w:t xml:space="preserve">Администрация </w:t>
            </w:r>
            <w:proofErr w:type="spellStart"/>
            <w:r w:rsidR="00B47F71" w:rsidRPr="003077C0">
              <w:rPr>
                <w:rFonts w:eastAsia="Calibri"/>
                <w:sz w:val="24"/>
                <w:szCs w:val="24"/>
              </w:rPr>
              <w:t>Южаковск</w:t>
            </w:r>
            <w:r w:rsidRPr="003077C0">
              <w:rPr>
                <w:rFonts w:eastAsia="Calibri"/>
                <w:sz w:val="24"/>
                <w:szCs w:val="24"/>
              </w:rPr>
              <w:t>ого</w:t>
            </w:r>
            <w:proofErr w:type="spellEnd"/>
            <w:r w:rsidR="00B068E8" w:rsidRPr="003077C0">
              <w:rPr>
                <w:rFonts w:eastAsia="Calibri"/>
                <w:sz w:val="24"/>
                <w:szCs w:val="24"/>
              </w:rPr>
              <w:t xml:space="preserve"> сельсо</w:t>
            </w:r>
            <w:r w:rsidR="003A3349" w:rsidRPr="003077C0">
              <w:rPr>
                <w:rFonts w:eastAsia="Calibri"/>
                <w:sz w:val="24"/>
                <w:szCs w:val="24"/>
              </w:rPr>
              <w:t>в</w:t>
            </w:r>
            <w:r w:rsidR="00B068E8" w:rsidRPr="003077C0">
              <w:rPr>
                <w:rFonts w:eastAsia="Calibri"/>
                <w:sz w:val="24"/>
                <w:szCs w:val="24"/>
              </w:rPr>
              <w:t>ет</w:t>
            </w:r>
            <w:r w:rsidRPr="003077C0">
              <w:rPr>
                <w:rFonts w:eastAsia="Calibri"/>
                <w:sz w:val="24"/>
                <w:szCs w:val="24"/>
              </w:rPr>
              <w:t>а</w:t>
            </w:r>
          </w:p>
        </w:tc>
        <w:tc>
          <w:tcPr>
            <w:tcW w:w="5103" w:type="dxa"/>
            <w:tcBorders>
              <w:top w:val="single" w:sz="4" w:space="0" w:color="auto"/>
              <w:left w:val="single" w:sz="4" w:space="0" w:color="auto"/>
              <w:bottom w:val="single" w:sz="4" w:space="0" w:color="auto"/>
              <w:right w:val="single" w:sz="4" w:space="0" w:color="auto"/>
            </w:tcBorders>
            <w:hideMark/>
          </w:tcPr>
          <w:p w:rsidR="00391399" w:rsidRPr="003077C0" w:rsidRDefault="00391399" w:rsidP="003077C0">
            <w:pPr>
              <w:jc w:val="both"/>
              <w:rPr>
                <w:rFonts w:eastAsia="Calibri"/>
                <w:sz w:val="24"/>
                <w:szCs w:val="24"/>
              </w:rPr>
            </w:pPr>
            <w:r w:rsidRPr="003077C0">
              <w:rPr>
                <w:rFonts w:eastAsia="Calibri"/>
                <w:sz w:val="24"/>
                <w:szCs w:val="24"/>
              </w:rPr>
              <w:t xml:space="preserve">Алтайский край, </w:t>
            </w:r>
            <w:r w:rsidR="001937A6" w:rsidRPr="003077C0">
              <w:rPr>
                <w:rFonts w:eastAsia="Calibri"/>
                <w:sz w:val="24"/>
                <w:szCs w:val="24"/>
              </w:rPr>
              <w:t>Троицкий</w:t>
            </w:r>
            <w:r w:rsidRPr="003077C0">
              <w:rPr>
                <w:rFonts w:eastAsia="Calibri"/>
                <w:sz w:val="24"/>
                <w:szCs w:val="24"/>
              </w:rPr>
              <w:t xml:space="preserve"> район, </w:t>
            </w:r>
          </w:p>
          <w:p w:rsidR="0022142B" w:rsidRPr="003077C0" w:rsidRDefault="001937A6" w:rsidP="003077C0">
            <w:pPr>
              <w:jc w:val="both"/>
              <w:rPr>
                <w:rFonts w:eastAsia="Calibri"/>
                <w:sz w:val="24"/>
                <w:szCs w:val="24"/>
              </w:rPr>
            </w:pPr>
            <w:r w:rsidRPr="003077C0">
              <w:rPr>
                <w:rFonts w:eastAsia="Calibri"/>
                <w:sz w:val="24"/>
                <w:szCs w:val="24"/>
              </w:rPr>
              <w:t>п</w:t>
            </w:r>
            <w:r w:rsidR="00FD5793" w:rsidRPr="003077C0">
              <w:rPr>
                <w:rFonts w:eastAsia="Calibri"/>
                <w:sz w:val="24"/>
                <w:szCs w:val="24"/>
              </w:rPr>
              <w:t>ос</w:t>
            </w:r>
            <w:r w:rsidRPr="003077C0">
              <w:rPr>
                <w:rFonts w:eastAsia="Calibri"/>
                <w:sz w:val="24"/>
                <w:szCs w:val="24"/>
              </w:rPr>
              <w:t>. Многооз</w:t>
            </w:r>
            <w:r w:rsidR="00FD5793" w:rsidRPr="003077C0">
              <w:rPr>
                <w:rFonts w:eastAsia="Calibri"/>
                <w:sz w:val="24"/>
                <w:szCs w:val="24"/>
              </w:rPr>
              <w:t>ё</w:t>
            </w:r>
            <w:r w:rsidRPr="003077C0">
              <w:rPr>
                <w:rFonts w:eastAsia="Calibri"/>
                <w:sz w:val="24"/>
                <w:szCs w:val="24"/>
              </w:rPr>
              <w:t>рный, ул. Солнечная, д.18</w:t>
            </w:r>
          </w:p>
        </w:tc>
      </w:tr>
      <w:tr w:rsidR="00B47F71" w:rsidRPr="003077C0" w:rsidTr="003077C0">
        <w:tc>
          <w:tcPr>
            <w:tcW w:w="594" w:type="dxa"/>
            <w:tcBorders>
              <w:top w:val="single" w:sz="4" w:space="0" w:color="auto"/>
              <w:left w:val="single" w:sz="4" w:space="0" w:color="auto"/>
              <w:bottom w:val="single" w:sz="4" w:space="0" w:color="auto"/>
              <w:right w:val="single" w:sz="4" w:space="0" w:color="auto"/>
            </w:tcBorders>
          </w:tcPr>
          <w:p w:rsidR="00B47F71" w:rsidRPr="003077C0" w:rsidRDefault="00B47F71" w:rsidP="003077C0">
            <w:pPr>
              <w:pStyle w:val="af1"/>
              <w:widowControl w:val="0"/>
              <w:numPr>
                <w:ilvl w:val="0"/>
                <w:numId w:val="13"/>
              </w:numPr>
              <w:suppressAutoHyphens w:val="0"/>
              <w:ind w:left="57" w:right="-48" w:firstLine="0"/>
              <w:rPr>
                <w:sz w:val="24"/>
                <w:szCs w:val="24"/>
              </w:rPr>
            </w:pPr>
          </w:p>
        </w:tc>
        <w:tc>
          <w:tcPr>
            <w:tcW w:w="4334" w:type="dxa"/>
            <w:tcBorders>
              <w:top w:val="single" w:sz="4" w:space="0" w:color="auto"/>
              <w:left w:val="single" w:sz="4" w:space="0" w:color="auto"/>
              <w:bottom w:val="single" w:sz="4" w:space="0" w:color="auto"/>
              <w:right w:val="single" w:sz="4" w:space="0" w:color="auto"/>
            </w:tcBorders>
          </w:tcPr>
          <w:p w:rsidR="00B47F71" w:rsidRPr="003077C0" w:rsidRDefault="004C5F08" w:rsidP="003077C0">
            <w:pPr>
              <w:rPr>
                <w:rFonts w:eastAsia="Calibri"/>
                <w:sz w:val="24"/>
                <w:szCs w:val="24"/>
              </w:rPr>
            </w:pPr>
            <w:r w:rsidRPr="003077C0">
              <w:rPr>
                <w:rFonts w:eastAsia="Calibri"/>
                <w:sz w:val="24"/>
                <w:szCs w:val="24"/>
              </w:rPr>
              <w:t xml:space="preserve">Администрация </w:t>
            </w:r>
            <w:r w:rsidR="00B47F71" w:rsidRPr="003077C0">
              <w:rPr>
                <w:rFonts w:eastAsia="Calibri"/>
                <w:sz w:val="24"/>
                <w:szCs w:val="24"/>
              </w:rPr>
              <w:t>Троицк</w:t>
            </w:r>
            <w:r w:rsidRPr="003077C0">
              <w:rPr>
                <w:rFonts w:eastAsia="Calibri"/>
                <w:sz w:val="24"/>
                <w:szCs w:val="24"/>
              </w:rPr>
              <w:t>ого</w:t>
            </w:r>
            <w:r w:rsidR="00B47F71" w:rsidRPr="003077C0">
              <w:rPr>
                <w:rFonts w:eastAsia="Calibri"/>
                <w:sz w:val="24"/>
                <w:szCs w:val="24"/>
              </w:rPr>
              <w:t xml:space="preserve"> сельсовет</w:t>
            </w:r>
            <w:r w:rsidRPr="003077C0">
              <w:rPr>
                <w:rFonts w:eastAsia="Calibri"/>
                <w:sz w:val="24"/>
                <w:szCs w:val="24"/>
              </w:rPr>
              <w:t>а</w:t>
            </w:r>
          </w:p>
        </w:tc>
        <w:tc>
          <w:tcPr>
            <w:tcW w:w="5103" w:type="dxa"/>
            <w:tcBorders>
              <w:top w:val="single" w:sz="4" w:space="0" w:color="auto"/>
              <w:left w:val="single" w:sz="4" w:space="0" w:color="auto"/>
              <w:bottom w:val="single" w:sz="4" w:space="0" w:color="auto"/>
              <w:right w:val="single" w:sz="4" w:space="0" w:color="auto"/>
            </w:tcBorders>
          </w:tcPr>
          <w:p w:rsidR="001937A6" w:rsidRPr="003077C0" w:rsidRDefault="001937A6" w:rsidP="003077C0">
            <w:pPr>
              <w:jc w:val="both"/>
              <w:rPr>
                <w:rFonts w:eastAsia="Calibri"/>
                <w:sz w:val="24"/>
                <w:szCs w:val="24"/>
              </w:rPr>
            </w:pPr>
            <w:r w:rsidRPr="003077C0">
              <w:rPr>
                <w:rFonts w:eastAsia="Calibri"/>
                <w:sz w:val="24"/>
                <w:szCs w:val="24"/>
              </w:rPr>
              <w:t xml:space="preserve">Алтайский край, Троицкий район, </w:t>
            </w:r>
          </w:p>
          <w:p w:rsidR="00B47F71" w:rsidRPr="003077C0" w:rsidRDefault="001937A6" w:rsidP="003077C0">
            <w:pPr>
              <w:jc w:val="both"/>
              <w:rPr>
                <w:rFonts w:eastAsia="Calibri"/>
                <w:sz w:val="24"/>
                <w:szCs w:val="24"/>
              </w:rPr>
            </w:pPr>
            <w:r w:rsidRPr="003077C0">
              <w:rPr>
                <w:rFonts w:eastAsia="Calibri"/>
                <w:sz w:val="24"/>
                <w:szCs w:val="24"/>
              </w:rPr>
              <w:t>с. Троицкое, ул. Комсомольская, д.</w:t>
            </w:r>
            <w:r w:rsidR="009B5D5A" w:rsidRPr="003077C0">
              <w:rPr>
                <w:rFonts w:eastAsia="Calibri"/>
                <w:sz w:val="24"/>
                <w:szCs w:val="24"/>
              </w:rPr>
              <w:t>26</w:t>
            </w:r>
          </w:p>
        </w:tc>
      </w:tr>
      <w:tr w:rsidR="0022142B" w:rsidRPr="003077C0" w:rsidTr="003077C0">
        <w:tc>
          <w:tcPr>
            <w:tcW w:w="594" w:type="dxa"/>
            <w:tcBorders>
              <w:top w:val="single" w:sz="4" w:space="0" w:color="auto"/>
              <w:left w:val="single" w:sz="4" w:space="0" w:color="auto"/>
              <w:bottom w:val="single" w:sz="4" w:space="0" w:color="auto"/>
              <w:right w:val="single" w:sz="4" w:space="0" w:color="auto"/>
            </w:tcBorders>
          </w:tcPr>
          <w:p w:rsidR="0022142B" w:rsidRPr="003077C0" w:rsidRDefault="0022142B" w:rsidP="003077C0">
            <w:pPr>
              <w:pStyle w:val="af1"/>
              <w:widowControl w:val="0"/>
              <w:numPr>
                <w:ilvl w:val="0"/>
                <w:numId w:val="13"/>
              </w:numPr>
              <w:suppressAutoHyphens w:val="0"/>
              <w:ind w:left="57" w:right="-48" w:firstLine="0"/>
              <w:rPr>
                <w:sz w:val="24"/>
                <w:szCs w:val="24"/>
              </w:rPr>
            </w:pPr>
          </w:p>
        </w:tc>
        <w:tc>
          <w:tcPr>
            <w:tcW w:w="4334" w:type="dxa"/>
            <w:tcBorders>
              <w:top w:val="single" w:sz="4" w:space="0" w:color="auto"/>
              <w:left w:val="single" w:sz="4" w:space="0" w:color="auto"/>
              <w:bottom w:val="single" w:sz="4" w:space="0" w:color="auto"/>
              <w:right w:val="single" w:sz="4" w:space="0" w:color="auto"/>
            </w:tcBorders>
            <w:hideMark/>
          </w:tcPr>
          <w:p w:rsidR="0022142B" w:rsidRPr="003077C0" w:rsidRDefault="00FF1535" w:rsidP="003077C0">
            <w:pPr>
              <w:rPr>
                <w:rFonts w:eastAsia="Calibri"/>
                <w:bCs/>
                <w:sz w:val="24"/>
                <w:szCs w:val="24"/>
              </w:rPr>
            </w:pPr>
            <w:r w:rsidRPr="003077C0">
              <w:rPr>
                <w:rFonts w:eastAsia="Calibri"/>
                <w:sz w:val="24"/>
                <w:szCs w:val="24"/>
              </w:rPr>
              <w:t xml:space="preserve">Краевое государственное казенное учреждение «Центр занятости населения </w:t>
            </w:r>
            <w:r w:rsidR="00B47F71" w:rsidRPr="003077C0">
              <w:rPr>
                <w:rFonts w:eastAsia="Calibri"/>
                <w:sz w:val="24"/>
                <w:szCs w:val="24"/>
              </w:rPr>
              <w:t>Троицкого района</w:t>
            </w:r>
            <w:r w:rsidRPr="003077C0">
              <w:rPr>
                <w:rFonts w:eastAsia="Calibri"/>
                <w:sz w:val="24"/>
                <w:szCs w:val="24"/>
              </w:rPr>
              <w:t xml:space="preserve"> </w:t>
            </w:r>
            <w:proofErr w:type="spellStart"/>
            <w:proofErr w:type="gramStart"/>
            <w:r w:rsidRPr="003077C0">
              <w:rPr>
                <w:rFonts w:eastAsia="Calibri"/>
                <w:sz w:val="24"/>
                <w:szCs w:val="24"/>
              </w:rPr>
              <w:t>района</w:t>
            </w:r>
            <w:proofErr w:type="spellEnd"/>
            <w:proofErr w:type="gramEnd"/>
            <w:r w:rsidRPr="003077C0">
              <w:rPr>
                <w:rFonts w:eastAsia="Calibri"/>
                <w:sz w:val="24"/>
                <w:szCs w:val="24"/>
              </w:rPr>
              <w:t>»</w:t>
            </w:r>
          </w:p>
        </w:tc>
        <w:tc>
          <w:tcPr>
            <w:tcW w:w="5103" w:type="dxa"/>
            <w:tcBorders>
              <w:top w:val="single" w:sz="4" w:space="0" w:color="auto"/>
              <w:left w:val="single" w:sz="4" w:space="0" w:color="auto"/>
              <w:bottom w:val="single" w:sz="4" w:space="0" w:color="auto"/>
              <w:right w:val="single" w:sz="4" w:space="0" w:color="auto"/>
            </w:tcBorders>
            <w:hideMark/>
          </w:tcPr>
          <w:p w:rsidR="00391399" w:rsidRPr="003077C0" w:rsidRDefault="00391399" w:rsidP="003077C0">
            <w:pPr>
              <w:jc w:val="both"/>
              <w:rPr>
                <w:rFonts w:eastAsia="Calibri"/>
                <w:sz w:val="24"/>
                <w:szCs w:val="24"/>
              </w:rPr>
            </w:pPr>
            <w:r w:rsidRPr="003077C0">
              <w:rPr>
                <w:rFonts w:eastAsia="Calibri"/>
                <w:sz w:val="24"/>
                <w:szCs w:val="24"/>
              </w:rPr>
              <w:t xml:space="preserve">Алтайский край, </w:t>
            </w:r>
            <w:r w:rsidR="009B5D5A" w:rsidRPr="003077C0">
              <w:rPr>
                <w:rFonts w:eastAsia="Calibri"/>
                <w:sz w:val="24"/>
                <w:szCs w:val="24"/>
              </w:rPr>
              <w:t>Троицкий</w:t>
            </w:r>
            <w:r w:rsidRPr="003077C0">
              <w:rPr>
                <w:rFonts w:eastAsia="Calibri"/>
                <w:sz w:val="24"/>
                <w:szCs w:val="24"/>
              </w:rPr>
              <w:t xml:space="preserve"> район, </w:t>
            </w:r>
          </w:p>
          <w:p w:rsidR="0022142B" w:rsidRPr="003077C0" w:rsidRDefault="003A3349" w:rsidP="003077C0">
            <w:pPr>
              <w:pStyle w:val="2"/>
              <w:shd w:val="clear" w:color="auto" w:fill="FFFFFF"/>
              <w:spacing w:before="0"/>
              <w:jc w:val="both"/>
              <w:rPr>
                <w:rFonts w:ascii="Times New Roman" w:eastAsia="Calibri" w:hAnsi="Times New Roman" w:cs="Times New Roman"/>
                <w:color w:val="auto"/>
                <w:sz w:val="24"/>
                <w:szCs w:val="24"/>
                <w:shd w:val="clear" w:color="auto" w:fill="FFFFFF"/>
              </w:rPr>
            </w:pPr>
            <w:r w:rsidRPr="003077C0">
              <w:rPr>
                <w:rFonts w:ascii="Times New Roman" w:eastAsia="Calibri" w:hAnsi="Times New Roman" w:cs="Times New Roman"/>
                <w:color w:val="auto"/>
                <w:sz w:val="24"/>
                <w:szCs w:val="24"/>
                <w:shd w:val="clear" w:color="auto" w:fill="FFFFFF"/>
              </w:rPr>
              <w:t xml:space="preserve">с. </w:t>
            </w:r>
            <w:r w:rsidR="009B5D5A" w:rsidRPr="003077C0">
              <w:rPr>
                <w:rFonts w:ascii="Times New Roman" w:eastAsia="Calibri" w:hAnsi="Times New Roman" w:cs="Times New Roman"/>
                <w:color w:val="auto"/>
                <w:sz w:val="24"/>
                <w:szCs w:val="24"/>
                <w:shd w:val="clear" w:color="auto" w:fill="FFFFFF"/>
              </w:rPr>
              <w:t>Троицкое</w:t>
            </w:r>
            <w:r w:rsidRPr="003077C0">
              <w:rPr>
                <w:rFonts w:ascii="Times New Roman" w:eastAsia="Calibri" w:hAnsi="Times New Roman" w:cs="Times New Roman"/>
                <w:color w:val="auto"/>
                <w:sz w:val="24"/>
                <w:szCs w:val="24"/>
                <w:shd w:val="clear" w:color="auto" w:fill="FFFFFF"/>
              </w:rPr>
              <w:t xml:space="preserve">, </w:t>
            </w:r>
            <w:r w:rsidR="009B5D5A" w:rsidRPr="003077C0">
              <w:rPr>
                <w:rFonts w:ascii="Times New Roman" w:eastAsia="Calibri" w:hAnsi="Times New Roman" w:cs="Times New Roman"/>
                <w:color w:val="auto"/>
                <w:sz w:val="24"/>
                <w:szCs w:val="24"/>
                <w:shd w:val="clear" w:color="auto" w:fill="FFFFFF"/>
              </w:rPr>
              <w:t>пр</w:t>
            </w:r>
            <w:r w:rsidRPr="003077C0">
              <w:rPr>
                <w:rFonts w:ascii="Times New Roman" w:eastAsia="Calibri" w:hAnsi="Times New Roman" w:cs="Times New Roman"/>
                <w:color w:val="auto"/>
                <w:sz w:val="24"/>
                <w:szCs w:val="24"/>
                <w:shd w:val="clear" w:color="auto" w:fill="FFFFFF"/>
              </w:rPr>
              <w:t xml:space="preserve">. </w:t>
            </w:r>
            <w:r w:rsidR="009B5D5A" w:rsidRPr="003077C0">
              <w:rPr>
                <w:rFonts w:ascii="Times New Roman" w:eastAsia="Calibri" w:hAnsi="Times New Roman" w:cs="Times New Roman"/>
                <w:color w:val="auto"/>
                <w:sz w:val="24"/>
                <w:szCs w:val="24"/>
                <w:shd w:val="clear" w:color="auto" w:fill="FFFFFF"/>
              </w:rPr>
              <w:t>Ленина</w:t>
            </w:r>
            <w:r w:rsidRPr="003077C0">
              <w:rPr>
                <w:rFonts w:ascii="Times New Roman" w:eastAsia="Calibri" w:hAnsi="Times New Roman" w:cs="Times New Roman"/>
                <w:color w:val="auto"/>
                <w:sz w:val="24"/>
                <w:szCs w:val="24"/>
                <w:shd w:val="clear" w:color="auto" w:fill="FFFFFF"/>
              </w:rPr>
              <w:t>, 21</w:t>
            </w:r>
          </w:p>
        </w:tc>
      </w:tr>
    </w:tbl>
    <w:p w:rsidR="00532AD4" w:rsidRDefault="00532AD4" w:rsidP="003077C0">
      <w:pPr>
        <w:ind w:left="6237"/>
        <w:rPr>
          <w:color w:val="000000"/>
          <w:spacing w:val="-14"/>
          <w:sz w:val="28"/>
          <w:szCs w:val="28"/>
        </w:rPr>
      </w:pPr>
    </w:p>
    <w:sectPr w:rsidR="00532AD4" w:rsidSect="00F8782B">
      <w:pgSz w:w="11906" w:h="16838"/>
      <w:pgMar w:top="1134" w:right="567" w:bottom="1134" w:left="127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08F" w:rsidRDefault="008D308F" w:rsidP="00221260">
      <w:r>
        <w:separator/>
      </w:r>
    </w:p>
  </w:endnote>
  <w:endnote w:type="continuationSeparator" w:id="0">
    <w:p w:rsidR="008D308F" w:rsidRDefault="008D308F" w:rsidP="00221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Cond">
    <w:altName w:val="Arial"/>
    <w:charset w:val="CC"/>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08F" w:rsidRDefault="008D308F" w:rsidP="00221260">
      <w:r>
        <w:separator/>
      </w:r>
    </w:p>
  </w:footnote>
  <w:footnote w:type="continuationSeparator" w:id="0">
    <w:p w:rsidR="008D308F" w:rsidRDefault="008D308F" w:rsidP="002212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09B0"/>
    <w:multiLevelType w:val="hybridMultilevel"/>
    <w:tmpl w:val="935818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FF3E8B"/>
    <w:multiLevelType w:val="multilevel"/>
    <w:tmpl w:val="44A83546"/>
    <w:lvl w:ilvl="0">
      <w:start w:val="6"/>
      <w:numFmt w:val="decimal"/>
      <w:lvlText w:val="%1."/>
      <w:lvlJc w:val="left"/>
      <w:pPr>
        <w:ind w:left="450" w:hanging="45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A3E0B93"/>
    <w:multiLevelType w:val="hybridMultilevel"/>
    <w:tmpl w:val="65920E3E"/>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nsid w:val="1F6A6556"/>
    <w:multiLevelType w:val="hybridMultilevel"/>
    <w:tmpl w:val="F0988BD6"/>
    <w:lvl w:ilvl="0" w:tplc="44C0F1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B834AF"/>
    <w:multiLevelType w:val="multilevel"/>
    <w:tmpl w:val="7542E7D6"/>
    <w:lvl w:ilvl="0">
      <w:start w:val="2"/>
      <w:numFmt w:val="decimal"/>
      <w:lvlText w:val="%1."/>
      <w:lvlJc w:val="left"/>
      <w:pPr>
        <w:ind w:left="420" w:hanging="420"/>
      </w:pPr>
      <w:rPr>
        <w:rFonts w:hint="default"/>
        <w:color w:val="000000"/>
      </w:rPr>
    </w:lvl>
    <w:lvl w:ilvl="1">
      <w:start w:val="5"/>
      <w:numFmt w:val="decimal"/>
      <w:lvlText w:val="%1.%2."/>
      <w:lvlJc w:val="left"/>
      <w:pPr>
        <w:ind w:left="720" w:hanging="720"/>
      </w:pPr>
      <w:rPr>
        <w:rFonts w:hint="default"/>
        <w:color w:val="000000"/>
        <w:sz w:val="28"/>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
    <w:nsid w:val="2EEC56DE"/>
    <w:multiLevelType w:val="multilevel"/>
    <w:tmpl w:val="03BCA74E"/>
    <w:lvl w:ilvl="0">
      <w:start w:val="1"/>
      <w:numFmt w:val="decimal"/>
      <w:lvlText w:val="%1."/>
      <w:lvlJc w:val="left"/>
      <w:pPr>
        <w:ind w:left="2978" w:firstLine="0"/>
      </w:pPr>
      <w:rPr>
        <w:rFonts w:ascii="Times New Roman" w:eastAsia="Times New Roman" w:hAnsi="Times New Roman" w:cs="Times New Roman"/>
        <w:b w:val="0"/>
        <w:bCs/>
        <w:i w:val="0"/>
        <w:iCs w:val="0"/>
        <w:smallCaps w:val="0"/>
        <w:strike w:val="0"/>
        <w:dstrike w:val="0"/>
        <w:color w:val="000000"/>
        <w:spacing w:val="8"/>
        <w:w w:val="100"/>
        <w:position w:val="0"/>
        <w:sz w:val="28"/>
        <w:szCs w:val="28"/>
        <w:u w:val="none"/>
        <w:effect w:val="none"/>
        <w:lang w:val="ru-RU"/>
      </w:rPr>
    </w:lvl>
    <w:lvl w:ilvl="1">
      <w:start w:val="1"/>
      <w:numFmt w:val="decimal"/>
      <w:lvlText w:val="%1.%2."/>
      <w:lvlJc w:val="left"/>
      <w:pPr>
        <w:ind w:left="1560" w:firstLine="0"/>
      </w:pPr>
      <w:rPr>
        <w:rFonts w:ascii="Times New Roman" w:eastAsia="Times New Roman" w:hAnsi="Times New Roman" w:cs="Times New Roman"/>
        <w:b w:val="0"/>
        <w:bCs w:val="0"/>
        <w:i w:val="0"/>
        <w:iCs w:val="0"/>
        <w:smallCaps w:val="0"/>
        <w:strike w:val="0"/>
        <w:dstrike w:val="0"/>
        <w:color w:val="000000"/>
        <w:spacing w:val="8"/>
        <w:w w:val="100"/>
        <w:position w:val="0"/>
        <w:sz w:val="28"/>
        <w:szCs w:val="28"/>
        <w:u w:val="none"/>
        <w:effect w:val="none"/>
        <w:lang w:val="ru-RU"/>
      </w:rPr>
    </w:lvl>
    <w:lvl w:ilvl="2">
      <w:start w:val="1"/>
      <w:numFmt w:val="decimal"/>
      <w:lvlText w:val="%1.%2.%3."/>
      <w:lvlJc w:val="left"/>
      <w:pPr>
        <w:ind w:left="1560" w:firstLine="0"/>
      </w:pPr>
      <w:rPr>
        <w:rFonts w:ascii="Times New Roman" w:eastAsia="Times New Roman" w:hAnsi="Times New Roman" w:cs="Times New Roman"/>
        <w:b w:val="0"/>
        <w:bCs w:val="0"/>
        <w:i w:val="0"/>
        <w:iCs w:val="0"/>
        <w:smallCaps w:val="0"/>
        <w:strike w:val="0"/>
        <w:dstrike w:val="0"/>
        <w:color w:val="000000"/>
        <w:spacing w:val="8"/>
        <w:w w:val="100"/>
        <w:position w:val="0"/>
        <w:sz w:val="26"/>
        <w:szCs w:val="26"/>
        <w:u w:val="none"/>
        <w:effect w:val="none"/>
        <w:lang w:val="ru-RU"/>
      </w:rPr>
    </w:lvl>
    <w:lvl w:ilvl="3">
      <w:numFmt w:val="decimal"/>
      <w:lvlText w:val=""/>
      <w:lvlJc w:val="left"/>
      <w:pPr>
        <w:ind w:left="1560" w:firstLine="0"/>
      </w:pPr>
    </w:lvl>
    <w:lvl w:ilvl="4">
      <w:numFmt w:val="decimal"/>
      <w:lvlText w:val=""/>
      <w:lvlJc w:val="left"/>
      <w:pPr>
        <w:ind w:left="1560" w:firstLine="0"/>
      </w:pPr>
    </w:lvl>
    <w:lvl w:ilvl="5">
      <w:numFmt w:val="decimal"/>
      <w:lvlText w:val=""/>
      <w:lvlJc w:val="left"/>
      <w:pPr>
        <w:ind w:left="1560" w:firstLine="0"/>
      </w:pPr>
    </w:lvl>
    <w:lvl w:ilvl="6">
      <w:numFmt w:val="decimal"/>
      <w:lvlText w:val=""/>
      <w:lvlJc w:val="left"/>
      <w:pPr>
        <w:ind w:left="1560" w:firstLine="0"/>
      </w:pPr>
    </w:lvl>
    <w:lvl w:ilvl="7">
      <w:numFmt w:val="decimal"/>
      <w:lvlText w:val=""/>
      <w:lvlJc w:val="left"/>
      <w:pPr>
        <w:ind w:left="1560" w:firstLine="0"/>
      </w:pPr>
    </w:lvl>
    <w:lvl w:ilvl="8">
      <w:numFmt w:val="decimal"/>
      <w:lvlText w:val=""/>
      <w:lvlJc w:val="left"/>
      <w:pPr>
        <w:ind w:left="1560" w:firstLine="0"/>
      </w:pPr>
    </w:lvl>
  </w:abstractNum>
  <w:abstractNum w:abstractNumId="6">
    <w:nsid w:val="3320036E"/>
    <w:multiLevelType w:val="singleLevel"/>
    <w:tmpl w:val="CC520000"/>
    <w:lvl w:ilvl="0">
      <w:start w:val="1"/>
      <w:numFmt w:val="decimal"/>
      <w:lvlText w:val="%1."/>
      <w:legacy w:legacy="1" w:legacySpace="0" w:legacyIndent="346"/>
      <w:lvlJc w:val="left"/>
      <w:rPr>
        <w:rFonts w:ascii="Times New Roman" w:hAnsi="Times New Roman" w:cs="Times New Roman" w:hint="default"/>
      </w:rPr>
    </w:lvl>
  </w:abstractNum>
  <w:abstractNum w:abstractNumId="7">
    <w:nsid w:val="354978D0"/>
    <w:multiLevelType w:val="singleLevel"/>
    <w:tmpl w:val="37089812"/>
    <w:lvl w:ilvl="0">
      <w:start w:val="4"/>
      <w:numFmt w:val="decimal"/>
      <w:lvlText w:val="%1."/>
      <w:legacy w:legacy="1" w:legacySpace="0" w:legacyIndent="346"/>
      <w:lvlJc w:val="left"/>
      <w:rPr>
        <w:rFonts w:ascii="Times New Roman" w:hAnsi="Times New Roman" w:cs="Times New Roman" w:hint="default"/>
      </w:rPr>
    </w:lvl>
  </w:abstractNum>
  <w:abstractNum w:abstractNumId="8">
    <w:nsid w:val="571B781C"/>
    <w:multiLevelType w:val="hybridMultilevel"/>
    <w:tmpl w:val="19902AF2"/>
    <w:lvl w:ilvl="0" w:tplc="03C85868">
      <w:start w:val="1"/>
      <w:numFmt w:val="decimal"/>
      <w:lvlText w:val="%1."/>
      <w:lvlJc w:val="left"/>
      <w:pPr>
        <w:ind w:left="927" w:hanging="360"/>
      </w:pPr>
      <w:rPr>
        <w:rFonts w:hint="default"/>
        <w:w w:val="10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08A64C2"/>
    <w:multiLevelType w:val="hybridMultilevel"/>
    <w:tmpl w:val="E2BAA78C"/>
    <w:lvl w:ilvl="0" w:tplc="BE96045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66DC5EAC"/>
    <w:multiLevelType w:val="hybridMultilevel"/>
    <w:tmpl w:val="96C215A4"/>
    <w:lvl w:ilvl="0" w:tplc="D65893E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9397A0C"/>
    <w:multiLevelType w:val="hybridMultilevel"/>
    <w:tmpl w:val="7D5A5956"/>
    <w:lvl w:ilvl="0" w:tplc="3E5471A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ABE16E7"/>
    <w:multiLevelType w:val="hybridMultilevel"/>
    <w:tmpl w:val="F0A20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8"/>
  </w:num>
  <w:num w:numId="5">
    <w:abstractNumId w:val="9"/>
  </w:num>
  <w:num w:numId="6">
    <w:abstractNumId w:val="4"/>
  </w:num>
  <w:num w:numId="7">
    <w:abstractNumId w:val="3"/>
  </w:num>
  <w:num w:numId="8">
    <w:abstractNumId w:val="0"/>
  </w:num>
  <w:num w:numId="9">
    <w:abstractNumId w:val="11"/>
  </w:num>
  <w:num w:numId="10">
    <w:abstractNumId w:val="12"/>
  </w:num>
  <w:num w:numId="11">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723"/>
    <w:rsid w:val="000002F9"/>
    <w:rsid w:val="00023852"/>
    <w:rsid w:val="00037458"/>
    <w:rsid w:val="0005193F"/>
    <w:rsid w:val="00063806"/>
    <w:rsid w:val="00070701"/>
    <w:rsid w:val="000851DD"/>
    <w:rsid w:val="00085304"/>
    <w:rsid w:val="00086DCF"/>
    <w:rsid w:val="0008790F"/>
    <w:rsid w:val="000A1FFC"/>
    <w:rsid w:val="000B7BDD"/>
    <w:rsid w:val="000C13A6"/>
    <w:rsid w:val="000C78EA"/>
    <w:rsid w:val="000D34B0"/>
    <w:rsid w:val="000F499C"/>
    <w:rsid w:val="0011064D"/>
    <w:rsid w:val="00110D8E"/>
    <w:rsid w:val="0012294C"/>
    <w:rsid w:val="00130A7B"/>
    <w:rsid w:val="00130C1C"/>
    <w:rsid w:val="00142B67"/>
    <w:rsid w:val="00154F7B"/>
    <w:rsid w:val="0015524D"/>
    <w:rsid w:val="001564EE"/>
    <w:rsid w:val="001905BD"/>
    <w:rsid w:val="001913EF"/>
    <w:rsid w:val="00191C2E"/>
    <w:rsid w:val="00192FDE"/>
    <w:rsid w:val="001937A6"/>
    <w:rsid w:val="001A755F"/>
    <w:rsid w:val="001B1C68"/>
    <w:rsid w:val="001C10DE"/>
    <w:rsid w:val="001C5353"/>
    <w:rsid w:val="001E4B22"/>
    <w:rsid w:val="0021578A"/>
    <w:rsid w:val="00221260"/>
    <w:rsid w:val="0022142B"/>
    <w:rsid w:val="00232B2B"/>
    <w:rsid w:val="002422C9"/>
    <w:rsid w:val="00254512"/>
    <w:rsid w:val="002836E2"/>
    <w:rsid w:val="002A407C"/>
    <w:rsid w:val="002C2891"/>
    <w:rsid w:val="002C72E9"/>
    <w:rsid w:val="002D5C58"/>
    <w:rsid w:val="002F4449"/>
    <w:rsid w:val="0030153B"/>
    <w:rsid w:val="003077C0"/>
    <w:rsid w:val="0031305A"/>
    <w:rsid w:val="003207D3"/>
    <w:rsid w:val="00324992"/>
    <w:rsid w:val="00332EB6"/>
    <w:rsid w:val="003553EB"/>
    <w:rsid w:val="00373A74"/>
    <w:rsid w:val="003857F8"/>
    <w:rsid w:val="00391399"/>
    <w:rsid w:val="00395BB2"/>
    <w:rsid w:val="0039744B"/>
    <w:rsid w:val="003A3349"/>
    <w:rsid w:val="003B4772"/>
    <w:rsid w:val="003C2723"/>
    <w:rsid w:val="003E53A9"/>
    <w:rsid w:val="003E6628"/>
    <w:rsid w:val="003F224E"/>
    <w:rsid w:val="003F2E23"/>
    <w:rsid w:val="003F6BD1"/>
    <w:rsid w:val="003F7C4F"/>
    <w:rsid w:val="00424E13"/>
    <w:rsid w:val="004260A6"/>
    <w:rsid w:val="00427560"/>
    <w:rsid w:val="0044096A"/>
    <w:rsid w:val="00461093"/>
    <w:rsid w:val="00483779"/>
    <w:rsid w:val="00491B59"/>
    <w:rsid w:val="004C4DCA"/>
    <w:rsid w:val="004C5F08"/>
    <w:rsid w:val="004E5238"/>
    <w:rsid w:val="004E5C39"/>
    <w:rsid w:val="004F7CE6"/>
    <w:rsid w:val="00500F59"/>
    <w:rsid w:val="00513CD7"/>
    <w:rsid w:val="00532AD4"/>
    <w:rsid w:val="00556F86"/>
    <w:rsid w:val="005767F7"/>
    <w:rsid w:val="00585435"/>
    <w:rsid w:val="005A4BD6"/>
    <w:rsid w:val="005B6E73"/>
    <w:rsid w:val="005C14F2"/>
    <w:rsid w:val="005C24D1"/>
    <w:rsid w:val="005C6243"/>
    <w:rsid w:val="005D099D"/>
    <w:rsid w:val="005D0D17"/>
    <w:rsid w:val="005F350C"/>
    <w:rsid w:val="005F660C"/>
    <w:rsid w:val="0062194A"/>
    <w:rsid w:val="00625174"/>
    <w:rsid w:val="00625AB8"/>
    <w:rsid w:val="00636C85"/>
    <w:rsid w:val="006448B8"/>
    <w:rsid w:val="00654B03"/>
    <w:rsid w:val="006630AB"/>
    <w:rsid w:val="00666294"/>
    <w:rsid w:val="006838AB"/>
    <w:rsid w:val="006944B0"/>
    <w:rsid w:val="00694E4A"/>
    <w:rsid w:val="006A083B"/>
    <w:rsid w:val="006A0A4E"/>
    <w:rsid w:val="006C0093"/>
    <w:rsid w:val="006C3AB2"/>
    <w:rsid w:val="006C66CD"/>
    <w:rsid w:val="006E21A5"/>
    <w:rsid w:val="006F4196"/>
    <w:rsid w:val="00702E13"/>
    <w:rsid w:val="00717849"/>
    <w:rsid w:val="00717950"/>
    <w:rsid w:val="0072132C"/>
    <w:rsid w:val="00770951"/>
    <w:rsid w:val="0078284B"/>
    <w:rsid w:val="007A2E94"/>
    <w:rsid w:val="007A4875"/>
    <w:rsid w:val="007B2C3B"/>
    <w:rsid w:val="007C029D"/>
    <w:rsid w:val="007C12C2"/>
    <w:rsid w:val="007E5D6E"/>
    <w:rsid w:val="007F6092"/>
    <w:rsid w:val="00803A7B"/>
    <w:rsid w:val="00816A88"/>
    <w:rsid w:val="00820D05"/>
    <w:rsid w:val="00821911"/>
    <w:rsid w:val="0082426A"/>
    <w:rsid w:val="00827FF1"/>
    <w:rsid w:val="008304A7"/>
    <w:rsid w:val="008319F9"/>
    <w:rsid w:val="00843FF2"/>
    <w:rsid w:val="00897D6C"/>
    <w:rsid w:val="008B1CCD"/>
    <w:rsid w:val="008B605D"/>
    <w:rsid w:val="008D2CA1"/>
    <w:rsid w:val="008D308F"/>
    <w:rsid w:val="008E071F"/>
    <w:rsid w:val="008E1695"/>
    <w:rsid w:val="008F47DB"/>
    <w:rsid w:val="008F594B"/>
    <w:rsid w:val="00901AD9"/>
    <w:rsid w:val="0091190E"/>
    <w:rsid w:val="00922359"/>
    <w:rsid w:val="009318ED"/>
    <w:rsid w:val="009429D1"/>
    <w:rsid w:val="00955C40"/>
    <w:rsid w:val="00964388"/>
    <w:rsid w:val="00974A41"/>
    <w:rsid w:val="009836A0"/>
    <w:rsid w:val="0099050A"/>
    <w:rsid w:val="009A68C9"/>
    <w:rsid w:val="009B2005"/>
    <w:rsid w:val="009B2A08"/>
    <w:rsid w:val="009B477C"/>
    <w:rsid w:val="009B5D5A"/>
    <w:rsid w:val="009C66DD"/>
    <w:rsid w:val="009C69B4"/>
    <w:rsid w:val="009C7846"/>
    <w:rsid w:val="009E7359"/>
    <w:rsid w:val="009F0796"/>
    <w:rsid w:val="009F116C"/>
    <w:rsid w:val="009F67EA"/>
    <w:rsid w:val="00A07032"/>
    <w:rsid w:val="00A1028C"/>
    <w:rsid w:val="00A3270E"/>
    <w:rsid w:val="00A507B6"/>
    <w:rsid w:val="00A5207B"/>
    <w:rsid w:val="00A5588B"/>
    <w:rsid w:val="00A62D80"/>
    <w:rsid w:val="00A70424"/>
    <w:rsid w:val="00A71016"/>
    <w:rsid w:val="00A75CD8"/>
    <w:rsid w:val="00A77A5B"/>
    <w:rsid w:val="00A77F99"/>
    <w:rsid w:val="00A86F15"/>
    <w:rsid w:val="00AB09F5"/>
    <w:rsid w:val="00AB0C18"/>
    <w:rsid w:val="00AB4C27"/>
    <w:rsid w:val="00AC7E03"/>
    <w:rsid w:val="00AE6112"/>
    <w:rsid w:val="00AF6090"/>
    <w:rsid w:val="00B068E8"/>
    <w:rsid w:val="00B3379B"/>
    <w:rsid w:val="00B33B8E"/>
    <w:rsid w:val="00B432F2"/>
    <w:rsid w:val="00B441C7"/>
    <w:rsid w:val="00B45FBA"/>
    <w:rsid w:val="00B47F71"/>
    <w:rsid w:val="00B75BF1"/>
    <w:rsid w:val="00B86CE7"/>
    <w:rsid w:val="00B9603B"/>
    <w:rsid w:val="00BA2B35"/>
    <w:rsid w:val="00BB3B4D"/>
    <w:rsid w:val="00BC09AE"/>
    <w:rsid w:val="00BC1D3F"/>
    <w:rsid w:val="00BD4810"/>
    <w:rsid w:val="00BD4D99"/>
    <w:rsid w:val="00BE13EB"/>
    <w:rsid w:val="00BE68F3"/>
    <w:rsid w:val="00C055C3"/>
    <w:rsid w:val="00C146E1"/>
    <w:rsid w:val="00C30B56"/>
    <w:rsid w:val="00C3132E"/>
    <w:rsid w:val="00C54BE9"/>
    <w:rsid w:val="00C60B0A"/>
    <w:rsid w:val="00CA68C0"/>
    <w:rsid w:val="00CB4A68"/>
    <w:rsid w:val="00CB4F0A"/>
    <w:rsid w:val="00CB7C79"/>
    <w:rsid w:val="00CC1718"/>
    <w:rsid w:val="00CC35EF"/>
    <w:rsid w:val="00CC3C76"/>
    <w:rsid w:val="00CD00C6"/>
    <w:rsid w:val="00CF2A75"/>
    <w:rsid w:val="00D019D3"/>
    <w:rsid w:val="00D202C3"/>
    <w:rsid w:val="00D27FB4"/>
    <w:rsid w:val="00D94793"/>
    <w:rsid w:val="00DC5A68"/>
    <w:rsid w:val="00DE0F2E"/>
    <w:rsid w:val="00DE4D43"/>
    <w:rsid w:val="00DE5338"/>
    <w:rsid w:val="00DF4CEB"/>
    <w:rsid w:val="00E04C35"/>
    <w:rsid w:val="00E0535D"/>
    <w:rsid w:val="00E17EDF"/>
    <w:rsid w:val="00E35D46"/>
    <w:rsid w:val="00E61DE1"/>
    <w:rsid w:val="00E6402F"/>
    <w:rsid w:val="00E6553A"/>
    <w:rsid w:val="00E6689C"/>
    <w:rsid w:val="00E6710B"/>
    <w:rsid w:val="00E77BCE"/>
    <w:rsid w:val="00E8567A"/>
    <w:rsid w:val="00E91843"/>
    <w:rsid w:val="00EA1FA4"/>
    <w:rsid w:val="00EA3E89"/>
    <w:rsid w:val="00EC63DF"/>
    <w:rsid w:val="00F14A29"/>
    <w:rsid w:val="00F26E14"/>
    <w:rsid w:val="00F64EA2"/>
    <w:rsid w:val="00F6526A"/>
    <w:rsid w:val="00F6535D"/>
    <w:rsid w:val="00F72266"/>
    <w:rsid w:val="00F74AD6"/>
    <w:rsid w:val="00F8539B"/>
    <w:rsid w:val="00F8782B"/>
    <w:rsid w:val="00F90133"/>
    <w:rsid w:val="00F94A52"/>
    <w:rsid w:val="00FA4AFA"/>
    <w:rsid w:val="00FC1F14"/>
    <w:rsid w:val="00FD0F57"/>
    <w:rsid w:val="00FD5793"/>
    <w:rsid w:val="00FD6892"/>
    <w:rsid w:val="00FE4FBD"/>
    <w:rsid w:val="00FE7EFC"/>
    <w:rsid w:val="00FF1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94B"/>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5C6243"/>
    <w:pPr>
      <w:keepNext/>
      <w:widowControl/>
      <w:autoSpaceDE/>
      <w:autoSpaceDN/>
      <w:adjustRightInd/>
      <w:outlineLvl w:val="0"/>
    </w:pPr>
    <w:rPr>
      <w:rFonts w:ascii="Calibri" w:hAnsi="Calibri"/>
      <w:sz w:val="24"/>
      <w:szCs w:val="24"/>
    </w:rPr>
  </w:style>
  <w:style w:type="paragraph" w:styleId="2">
    <w:name w:val="heading 2"/>
    <w:basedOn w:val="a"/>
    <w:next w:val="a"/>
    <w:link w:val="20"/>
    <w:unhideWhenUsed/>
    <w:qFormat/>
    <w:locked/>
    <w:rsid w:val="00FF153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8F47DB"/>
    <w:rPr>
      <w:rFonts w:ascii="Cambria" w:hAnsi="Cambria" w:cs="Cambria"/>
      <w:b/>
      <w:bCs/>
      <w:kern w:val="32"/>
      <w:sz w:val="32"/>
      <w:szCs w:val="32"/>
    </w:rPr>
  </w:style>
  <w:style w:type="paragraph" w:styleId="a3">
    <w:name w:val="Balloon Text"/>
    <w:basedOn w:val="a"/>
    <w:link w:val="a4"/>
    <w:semiHidden/>
    <w:rsid w:val="00654B03"/>
    <w:rPr>
      <w:rFonts w:ascii="Tahoma" w:hAnsi="Tahoma"/>
      <w:sz w:val="16"/>
      <w:szCs w:val="16"/>
    </w:rPr>
  </w:style>
  <w:style w:type="character" w:customStyle="1" w:styleId="a4">
    <w:name w:val="Текст выноски Знак"/>
    <w:link w:val="a3"/>
    <w:semiHidden/>
    <w:locked/>
    <w:rsid w:val="00654B03"/>
    <w:rPr>
      <w:rFonts w:ascii="Tahoma" w:hAnsi="Tahoma" w:cs="Tahoma"/>
      <w:sz w:val="16"/>
      <w:szCs w:val="16"/>
    </w:rPr>
  </w:style>
  <w:style w:type="paragraph" w:styleId="a5">
    <w:name w:val="header"/>
    <w:basedOn w:val="a"/>
    <w:link w:val="a6"/>
    <w:rsid w:val="00221260"/>
    <w:pPr>
      <w:tabs>
        <w:tab w:val="center" w:pos="4677"/>
        <w:tab w:val="right" w:pos="9355"/>
      </w:tabs>
    </w:pPr>
  </w:style>
  <w:style w:type="character" w:customStyle="1" w:styleId="a6">
    <w:name w:val="Верхний колонтитул Знак"/>
    <w:link w:val="a5"/>
    <w:locked/>
    <w:rsid w:val="00221260"/>
    <w:rPr>
      <w:rFonts w:ascii="Times New Roman" w:hAnsi="Times New Roman" w:cs="Times New Roman"/>
      <w:sz w:val="20"/>
      <w:szCs w:val="20"/>
    </w:rPr>
  </w:style>
  <w:style w:type="paragraph" w:styleId="a7">
    <w:name w:val="footer"/>
    <w:basedOn w:val="a"/>
    <w:link w:val="a8"/>
    <w:rsid w:val="00221260"/>
    <w:pPr>
      <w:tabs>
        <w:tab w:val="center" w:pos="4677"/>
        <w:tab w:val="right" w:pos="9355"/>
      </w:tabs>
    </w:pPr>
  </w:style>
  <w:style w:type="character" w:customStyle="1" w:styleId="a8">
    <w:name w:val="Нижний колонтитул Знак"/>
    <w:link w:val="a7"/>
    <w:locked/>
    <w:rsid w:val="00221260"/>
    <w:rPr>
      <w:rFonts w:ascii="Times New Roman" w:hAnsi="Times New Roman" w:cs="Times New Roman"/>
      <w:sz w:val="20"/>
      <w:szCs w:val="20"/>
    </w:rPr>
  </w:style>
  <w:style w:type="character" w:customStyle="1" w:styleId="10">
    <w:name w:val="Заголовок 1 Знак"/>
    <w:link w:val="1"/>
    <w:locked/>
    <w:rsid w:val="005C6243"/>
    <w:rPr>
      <w:rFonts w:cs="Times New Roman"/>
      <w:sz w:val="24"/>
      <w:szCs w:val="24"/>
      <w:lang w:val="ru-RU" w:eastAsia="ru-RU"/>
    </w:rPr>
  </w:style>
  <w:style w:type="paragraph" w:styleId="a9">
    <w:name w:val="No Spacing"/>
    <w:qFormat/>
    <w:rsid w:val="005C6243"/>
    <w:rPr>
      <w:rFonts w:cs="Calibri"/>
      <w:sz w:val="22"/>
      <w:szCs w:val="22"/>
    </w:rPr>
  </w:style>
  <w:style w:type="paragraph" w:customStyle="1" w:styleId="aa">
    <w:name w:val="Знак"/>
    <w:basedOn w:val="a"/>
    <w:rsid w:val="001905BD"/>
    <w:pPr>
      <w:widowControl/>
      <w:autoSpaceDE/>
      <w:autoSpaceDN/>
      <w:adjustRightInd/>
      <w:spacing w:after="160" w:line="240" w:lineRule="exact"/>
    </w:pPr>
    <w:rPr>
      <w:rFonts w:ascii="Verdana" w:hAnsi="Verdana" w:cs="Verdana"/>
      <w:lang w:val="en-US" w:eastAsia="en-US"/>
    </w:rPr>
  </w:style>
  <w:style w:type="paragraph" w:customStyle="1" w:styleId="ab">
    <w:name w:val="Знак"/>
    <w:basedOn w:val="a"/>
    <w:rsid w:val="00E0535D"/>
    <w:pPr>
      <w:widowControl/>
      <w:autoSpaceDE/>
      <w:autoSpaceDN/>
      <w:adjustRightInd/>
      <w:spacing w:after="160" w:line="240" w:lineRule="exact"/>
    </w:pPr>
    <w:rPr>
      <w:rFonts w:ascii="Verdana" w:hAnsi="Verdana" w:cs="Verdana"/>
      <w:lang w:val="en-US" w:eastAsia="en-US"/>
    </w:rPr>
  </w:style>
  <w:style w:type="character" w:styleId="ac">
    <w:name w:val="Hyperlink"/>
    <w:rsid w:val="00E0535D"/>
    <w:rPr>
      <w:color w:val="0000FF"/>
      <w:u w:val="single"/>
    </w:rPr>
  </w:style>
  <w:style w:type="character" w:customStyle="1" w:styleId="11">
    <w:name w:val="Основной текст Знак1"/>
    <w:uiPriority w:val="99"/>
    <w:locked/>
    <w:rsid w:val="00154F7B"/>
    <w:rPr>
      <w:rFonts w:cs="Times New Roman"/>
      <w:spacing w:val="1"/>
      <w:sz w:val="25"/>
      <w:szCs w:val="25"/>
    </w:rPr>
  </w:style>
  <w:style w:type="paragraph" w:styleId="ad">
    <w:name w:val="Body Text Indent"/>
    <w:basedOn w:val="a"/>
    <w:link w:val="ae"/>
    <w:rsid w:val="00A62D80"/>
    <w:pPr>
      <w:widowControl/>
      <w:autoSpaceDE/>
      <w:autoSpaceDN/>
      <w:adjustRightInd/>
      <w:ind w:firstLine="709"/>
      <w:jc w:val="both"/>
    </w:pPr>
    <w:rPr>
      <w:sz w:val="28"/>
    </w:rPr>
  </w:style>
  <w:style w:type="character" w:customStyle="1" w:styleId="ae">
    <w:name w:val="Основной текст с отступом Знак"/>
    <w:basedOn w:val="a0"/>
    <w:link w:val="ad"/>
    <w:rsid w:val="00A62D80"/>
    <w:rPr>
      <w:rFonts w:ascii="Times New Roman" w:hAnsi="Times New Roman"/>
      <w:sz w:val="28"/>
    </w:rPr>
  </w:style>
  <w:style w:type="paragraph" w:styleId="af">
    <w:name w:val="Body Text"/>
    <w:basedOn w:val="a"/>
    <w:link w:val="af0"/>
    <w:rsid w:val="00A62D80"/>
    <w:pPr>
      <w:spacing w:after="120"/>
    </w:pPr>
  </w:style>
  <w:style w:type="character" w:customStyle="1" w:styleId="af0">
    <w:name w:val="Основной текст Знак"/>
    <w:basedOn w:val="a0"/>
    <w:link w:val="af"/>
    <w:rsid w:val="00A62D80"/>
    <w:rPr>
      <w:rFonts w:ascii="Times New Roman" w:hAnsi="Times New Roman"/>
    </w:rPr>
  </w:style>
  <w:style w:type="paragraph" w:styleId="af1">
    <w:name w:val="List Paragraph"/>
    <w:basedOn w:val="a"/>
    <w:uiPriority w:val="34"/>
    <w:qFormat/>
    <w:rsid w:val="00A62D80"/>
    <w:pPr>
      <w:widowControl/>
      <w:suppressAutoHyphens/>
      <w:autoSpaceDE/>
      <w:autoSpaceDN/>
      <w:adjustRightInd/>
      <w:ind w:left="720"/>
      <w:contextualSpacing/>
    </w:pPr>
    <w:rPr>
      <w:lang w:eastAsia="ar-SA"/>
    </w:rPr>
  </w:style>
  <w:style w:type="paragraph" w:customStyle="1" w:styleId="12">
    <w:name w:val="Обычный1"/>
    <w:rsid w:val="006630AB"/>
    <w:pPr>
      <w:widowControl w:val="0"/>
      <w:suppressAutoHyphens/>
    </w:pPr>
    <w:rPr>
      <w:rFonts w:ascii="Times New Roman" w:eastAsia="Arial" w:hAnsi="Times New Roman"/>
      <w:lang w:eastAsia="ar-SA"/>
    </w:rPr>
  </w:style>
  <w:style w:type="paragraph" w:styleId="af2">
    <w:name w:val="Normal (Web)"/>
    <w:basedOn w:val="a"/>
    <w:uiPriority w:val="99"/>
    <w:rsid w:val="006630AB"/>
    <w:pPr>
      <w:widowControl/>
      <w:autoSpaceDE/>
      <w:autoSpaceDN/>
      <w:adjustRightInd/>
      <w:spacing w:before="100" w:beforeAutospacing="1" w:after="119"/>
    </w:pPr>
    <w:rPr>
      <w:sz w:val="24"/>
      <w:szCs w:val="24"/>
    </w:rPr>
  </w:style>
  <w:style w:type="character" w:customStyle="1" w:styleId="21">
    <w:name w:val="Заголовок №2_"/>
    <w:link w:val="22"/>
    <w:rsid w:val="006630AB"/>
    <w:rPr>
      <w:rFonts w:ascii="Franklin Gothic Medium Cond" w:hAnsi="Franklin Gothic Medium Cond"/>
      <w:b/>
      <w:bCs/>
      <w:sz w:val="25"/>
      <w:szCs w:val="25"/>
      <w:shd w:val="clear" w:color="auto" w:fill="FFFFFF"/>
    </w:rPr>
  </w:style>
  <w:style w:type="paragraph" w:customStyle="1" w:styleId="22">
    <w:name w:val="Заголовок №2"/>
    <w:basedOn w:val="a"/>
    <w:link w:val="21"/>
    <w:rsid w:val="006630AB"/>
    <w:pPr>
      <w:widowControl/>
      <w:shd w:val="clear" w:color="auto" w:fill="FFFFFF"/>
      <w:autoSpaceDE/>
      <w:autoSpaceDN/>
      <w:adjustRightInd/>
      <w:spacing w:before="120" w:line="240" w:lineRule="atLeast"/>
      <w:outlineLvl w:val="1"/>
    </w:pPr>
    <w:rPr>
      <w:rFonts w:ascii="Franklin Gothic Medium Cond" w:hAnsi="Franklin Gothic Medium Cond"/>
      <w:b/>
      <w:bCs/>
      <w:sz w:val="25"/>
      <w:szCs w:val="25"/>
    </w:rPr>
  </w:style>
  <w:style w:type="table" w:styleId="af3">
    <w:name w:val="Table Grid"/>
    <w:basedOn w:val="a1"/>
    <w:locked/>
    <w:rsid w:val="00E640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22142B"/>
  </w:style>
  <w:style w:type="character" w:customStyle="1" w:styleId="af4">
    <w:name w:val="Гипертекстовая ссылка"/>
    <w:rsid w:val="0022142B"/>
    <w:rPr>
      <w:b/>
      <w:bCs/>
      <w:color w:val="106BBE"/>
      <w:sz w:val="26"/>
      <w:szCs w:val="26"/>
    </w:rPr>
  </w:style>
  <w:style w:type="character" w:customStyle="1" w:styleId="20">
    <w:name w:val="Заголовок 2 Знак"/>
    <w:basedOn w:val="a0"/>
    <w:link w:val="2"/>
    <w:rsid w:val="00FF1535"/>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94B"/>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5C6243"/>
    <w:pPr>
      <w:keepNext/>
      <w:widowControl/>
      <w:autoSpaceDE/>
      <w:autoSpaceDN/>
      <w:adjustRightInd/>
      <w:outlineLvl w:val="0"/>
    </w:pPr>
    <w:rPr>
      <w:rFonts w:ascii="Calibri" w:hAnsi="Calibri"/>
      <w:sz w:val="24"/>
      <w:szCs w:val="24"/>
    </w:rPr>
  </w:style>
  <w:style w:type="paragraph" w:styleId="2">
    <w:name w:val="heading 2"/>
    <w:basedOn w:val="a"/>
    <w:next w:val="a"/>
    <w:link w:val="20"/>
    <w:unhideWhenUsed/>
    <w:qFormat/>
    <w:locked/>
    <w:rsid w:val="00FF153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8F47DB"/>
    <w:rPr>
      <w:rFonts w:ascii="Cambria" w:hAnsi="Cambria" w:cs="Cambria"/>
      <w:b/>
      <w:bCs/>
      <w:kern w:val="32"/>
      <w:sz w:val="32"/>
      <w:szCs w:val="32"/>
    </w:rPr>
  </w:style>
  <w:style w:type="paragraph" w:styleId="a3">
    <w:name w:val="Balloon Text"/>
    <w:basedOn w:val="a"/>
    <w:link w:val="a4"/>
    <w:semiHidden/>
    <w:rsid w:val="00654B03"/>
    <w:rPr>
      <w:rFonts w:ascii="Tahoma" w:hAnsi="Tahoma"/>
      <w:sz w:val="16"/>
      <w:szCs w:val="16"/>
    </w:rPr>
  </w:style>
  <w:style w:type="character" w:customStyle="1" w:styleId="a4">
    <w:name w:val="Текст выноски Знак"/>
    <w:link w:val="a3"/>
    <w:semiHidden/>
    <w:locked/>
    <w:rsid w:val="00654B03"/>
    <w:rPr>
      <w:rFonts w:ascii="Tahoma" w:hAnsi="Tahoma" w:cs="Tahoma"/>
      <w:sz w:val="16"/>
      <w:szCs w:val="16"/>
    </w:rPr>
  </w:style>
  <w:style w:type="paragraph" w:styleId="a5">
    <w:name w:val="header"/>
    <w:basedOn w:val="a"/>
    <w:link w:val="a6"/>
    <w:rsid w:val="00221260"/>
    <w:pPr>
      <w:tabs>
        <w:tab w:val="center" w:pos="4677"/>
        <w:tab w:val="right" w:pos="9355"/>
      </w:tabs>
    </w:pPr>
  </w:style>
  <w:style w:type="character" w:customStyle="1" w:styleId="a6">
    <w:name w:val="Верхний колонтитул Знак"/>
    <w:link w:val="a5"/>
    <w:locked/>
    <w:rsid w:val="00221260"/>
    <w:rPr>
      <w:rFonts w:ascii="Times New Roman" w:hAnsi="Times New Roman" w:cs="Times New Roman"/>
      <w:sz w:val="20"/>
      <w:szCs w:val="20"/>
    </w:rPr>
  </w:style>
  <w:style w:type="paragraph" w:styleId="a7">
    <w:name w:val="footer"/>
    <w:basedOn w:val="a"/>
    <w:link w:val="a8"/>
    <w:rsid w:val="00221260"/>
    <w:pPr>
      <w:tabs>
        <w:tab w:val="center" w:pos="4677"/>
        <w:tab w:val="right" w:pos="9355"/>
      </w:tabs>
    </w:pPr>
  </w:style>
  <w:style w:type="character" w:customStyle="1" w:styleId="a8">
    <w:name w:val="Нижний колонтитул Знак"/>
    <w:link w:val="a7"/>
    <w:locked/>
    <w:rsid w:val="00221260"/>
    <w:rPr>
      <w:rFonts w:ascii="Times New Roman" w:hAnsi="Times New Roman" w:cs="Times New Roman"/>
      <w:sz w:val="20"/>
      <w:szCs w:val="20"/>
    </w:rPr>
  </w:style>
  <w:style w:type="character" w:customStyle="1" w:styleId="10">
    <w:name w:val="Заголовок 1 Знак"/>
    <w:link w:val="1"/>
    <w:locked/>
    <w:rsid w:val="005C6243"/>
    <w:rPr>
      <w:rFonts w:cs="Times New Roman"/>
      <w:sz w:val="24"/>
      <w:szCs w:val="24"/>
      <w:lang w:val="ru-RU" w:eastAsia="ru-RU"/>
    </w:rPr>
  </w:style>
  <w:style w:type="paragraph" w:styleId="a9">
    <w:name w:val="No Spacing"/>
    <w:qFormat/>
    <w:rsid w:val="005C6243"/>
    <w:rPr>
      <w:rFonts w:cs="Calibri"/>
      <w:sz w:val="22"/>
      <w:szCs w:val="22"/>
    </w:rPr>
  </w:style>
  <w:style w:type="paragraph" w:customStyle="1" w:styleId="aa">
    <w:name w:val="Знак"/>
    <w:basedOn w:val="a"/>
    <w:rsid w:val="001905BD"/>
    <w:pPr>
      <w:widowControl/>
      <w:autoSpaceDE/>
      <w:autoSpaceDN/>
      <w:adjustRightInd/>
      <w:spacing w:after="160" w:line="240" w:lineRule="exact"/>
    </w:pPr>
    <w:rPr>
      <w:rFonts w:ascii="Verdana" w:hAnsi="Verdana" w:cs="Verdana"/>
      <w:lang w:val="en-US" w:eastAsia="en-US"/>
    </w:rPr>
  </w:style>
  <w:style w:type="paragraph" w:customStyle="1" w:styleId="ab">
    <w:name w:val="Знак"/>
    <w:basedOn w:val="a"/>
    <w:rsid w:val="00E0535D"/>
    <w:pPr>
      <w:widowControl/>
      <w:autoSpaceDE/>
      <w:autoSpaceDN/>
      <w:adjustRightInd/>
      <w:spacing w:after="160" w:line="240" w:lineRule="exact"/>
    </w:pPr>
    <w:rPr>
      <w:rFonts w:ascii="Verdana" w:hAnsi="Verdana" w:cs="Verdana"/>
      <w:lang w:val="en-US" w:eastAsia="en-US"/>
    </w:rPr>
  </w:style>
  <w:style w:type="character" w:styleId="ac">
    <w:name w:val="Hyperlink"/>
    <w:rsid w:val="00E0535D"/>
    <w:rPr>
      <w:color w:val="0000FF"/>
      <w:u w:val="single"/>
    </w:rPr>
  </w:style>
  <w:style w:type="character" w:customStyle="1" w:styleId="11">
    <w:name w:val="Основной текст Знак1"/>
    <w:uiPriority w:val="99"/>
    <w:locked/>
    <w:rsid w:val="00154F7B"/>
    <w:rPr>
      <w:rFonts w:cs="Times New Roman"/>
      <w:spacing w:val="1"/>
      <w:sz w:val="25"/>
      <w:szCs w:val="25"/>
    </w:rPr>
  </w:style>
  <w:style w:type="paragraph" w:styleId="ad">
    <w:name w:val="Body Text Indent"/>
    <w:basedOn w:val="a"/>
    <w:link w:val="ae"/>
    <w:rsid w:val="00A62D80"/>
    <w:pPr>
      <w:widowControl/>
      <w:autoSpaceDE/>
      <w:autoSpaceDN/>
      <w:adjustRightInd/>
      <w:ind w:firstLine="709"/>
      <w:jc w:val="both"/>
    </w:pPr>
    <w:rPr>
      <w:sz w:val="28"/>
    </w:rPr>
  </w:style>
  <w:style w:type="character" w:customStyle="1" w:styleId="ae">
    <w:name w:val="Основной текст с отступом Знак"/>
    <w:basedOn w:val="a0"/>
    <w:link w:val="ad"/>
    <w:rsid w:val="00A62D80"/>
    <w:rPr>
      <w:rFonts w:ascii="Times New Roman" w:hAnsi="Times New Roman"/>
      <w:sz w:val="28"/>
    </w:rPr>
  </w:style>
  <w:style w:type="paragraph" w:styleId="af">
    <w:name w:val="Body Text"/>
    <w:basedOn w:val="a"/>
    <w:link w:val="af0"/>
    <w:rsid w:val="00A62D80"/>
    <w:pPr>
      <w:spacing w:after="120"/>
    </w:pPr>
  </w:style>
  <w:style w:type="character" w:customStyle="1" w:styleId="af0">
    <w:name w:val="Основной текст Знак"/>
    <w:basedOn w:val="a0"/>
    <w:link w:val="af"/>
    <w:rsid w:val="00A62D80"/>
    <w:rPr>
      <w:rFonts w:ascii="Times New Roman" w:hAnsi="Times New Roman"/>
    </w:rPr>
  </w:style>
  <w:style w:type="paragraph" w:styleId="af1">
    <w:name w:val="List Paragraph"/>
    <w:basedOn w:val="a"/>
    <w:uiPriority w:val="34"/>
    <w:qFormat/>
    <w:rsid w:val="00A62D80"/>
    <w:pPr>
      <w:widowControl/>
      <w:suppressAutoHyphens/>
      <w:autoSpaceDE/>
      <w:autoSpaceDN/>
      <w:adjustRightInd/>
      <w:ind w:left="720"/>
      <w:contextualSpacing/>
    </w:pPr>
    <w:rPr>
      <w:lang w:eastAsia="ar-SA"/>
    </w:rPr>
  </w:style>
  <w:style w:type="paragraph" w:customStyle="1" w:styleId="12">
    <w:name w:val="Обычный1"/>
    <w:rsid w:val="006630AB"/>
    <w:pPr>
      <w:widowControl w:val="0"/>
      <w:suppressAutoHyphens/>
    </w:pPr>
    <w:rPr>
      <w:rFonts w:ascii="Times New Roman" w:eastAsia="Arial" w:hAnsi="Times New Roman"/>
      <w:lang w:eastAsia="ar-SA"/>
    </w:rPr>
  </w:style>
  <w:style w:type="paragraph" w:styleId="af2">
    <w:name w:val="Normal (Web)"/>
    <w:basedOn w:val="a"/>
    <w:uiPriority w:val="99"/>
    <w:rsid w:val="006630AB"/>
    <w:pPr>
      <w:widowControl/>
      <w:autoSpaceDE/>
      <w:autoSpaceDN/>
      <w:adjustRightInd/>
      <w:spacing w:before="100" w:beforeAutospacing="1" w:after="119"/>
    </w:pPr>
    <w:rPr>
      <w:sz w:val="24"/>
      <w:szCs w:val="24"/>
    </w:rPr>
  </w:style>
  <w:style w:type="character" w:customStyle="1" w:styleId="21">
    <w:name w:val="Заголовок №2_"/>
    <w:link w:val="22"/>
    <w:rsid w:val="006630AB"/>
    <w:rPr>
      <w:rFonts w:ascii="Franklin Gothic Medium Cond" w:hAnsi="Franklin Gothic Medium Cond"/>
      <w:b/>
      <w:bCs/>
      <w:sz w:val="25"/>
      <w:szCs w:val="25"/>
      <w:shd w:val="clear" w:color="auto" w:fill="FFFFFF"/>
    </w:rPr>
  </w:style>
  <w:style w:type="paragraph" w:customStyle="1" w:styleId="22">
    <w:name w:val="Заголовок №2"/>
    <w:basedOn w:val="a"/>
    <w:link w:val="21"/>
    <w:rsid w:val="006630AB"/>
    <w:pPr>
      <w:widowControl/>
      <w:shd w:val="clear" w:color="auto" w:fill="FFFFFF"/>
      <w:autoSpaceDE/>
      <w:autoSpaceDN/>
      <w:adjustRightInd/>
      <w:spacing w:before="120" w:line="240" w:lineRule="atLeast"/>
      <w:outlineLvl w:val="1"/>
    </w:pPr>
    <w:rPr>
      <w:rFonts w:ascii="Franklin Gothic Medium Cond" w:hAnsi="Franklin Gothic Medium Cond"/>
      <w:b/>
      <w:bCs/>
      <w:sz w:val="25"/>
      <w:szCs w:val="25"/>
    </w:rPr>
  </w:style>
  <w:style w:type="table" w:styleId="af3">
    <w:name w:val="Table Grid"/>
    <w:basedOn w:val="a1"/>
    <w:locked/>
    <w:rsid w:val="00E640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22142B"/>
  </w:style>
  <w:style w:type="character" w:customStyle="1" w:styleId="af4">
    <w:name w:val="Гипертекстовая ссылка"/>
    <w:rsid w:val="0022142B"/>
    <w:rPr>
      <w:b/>
      <w:bCs/>
      <w:color w:val="106BBE"/>
      <w:sz w:val="26"/>
      <w:szCs w:val="26"/>
    </w:rPr>
  </w:style>
  <w:style w:type="character" w:customStyle="1" w:styleId="20">
    <w:name w:val="Заголовок 2 Знак"/>
    <w:basedOn w:val="a0"/>
    <w:link w:val="2"/>
    <w:rsid w:val="00FF153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228">
      <w:bodyDiv w:val="1"/>
      <w:marLeft w:val="0"/>
      <w:marRight w:val="0"/>
      <w:marTop w:val="0"/>
      <w:marBottom w:val="0"/>
      <w:divBdr>
        <w:top w:val="none" w:sz="0" w:space="0" w:color="auto"/>
        <w:left w:val="none" w:sz="0" w:space="0" w:color="auto"/>
        <w:bottom w:val="none" w:sz="0" w:space="0" w:color="auto"/>
        <w:right w:val="none" w:sz="0" w:space="0" w:color="auto"/>
      </w:divBdr>
    </w:div>
    <w:div w:id="182478521">
      <w:bodyDiv w:val="1"/>
      <w:marLeft w:val="0"/>
      <w:marRight w:val="0"/>
      <w:marTop w:val="0"/>
      <w:marBottom w:val="0"/>
      <w:divBdr>
        <w:top w:val="none" w:sz="0" w:space="0" w:color="auto"/>
        <w:left w:val="none" w:sz="0" w:space="0" w:color="auto"/>
        <w:bottom w:val="none" w:sz="0" w:space="0" w:color="auto"/>
        <w:right w:val="none" w:sz="0" w:space="0" w:color="auto"/>
      </w:divBdr>
    </w:div>
    <w:div w:id="217935355">
      <w:bodyDiv w:val="1"/>
      <w:marLeft w:val="0"/>
      <w:marRight w:val="0"/>
      <w:marTop w:val="0"/>
      <w:marBottom w:val="0"/>
      <w:divBdr>
        <w:top w:val="none" w:sz="0" w:space="0" w:color="auto"/>
        <w:left w:val="none" w:sz="0" w:space="0" w:color="auto"/>
        <w:bottom w:val="none" w:sz="0" w:space="0" w:color="auto"/>
        <w:right w:val="none" w:sz="0" w:space="0" w:color="auto"/>
      </w:divBdr>
    </w:div>
    <w:div w:id="217939591">
      <w:bodyDiv w:val="1"/>
      <w:marLeft w:val="0"/>
      <w:marRight w:val="0"/>
      <w:marTop w:val="0"/>
      <w:marBottom w:val="0"/>
      <w:divBdr>
        <w:top w:val="none" w:sz="0" w:space="0" w:color="auto"/>
        <w:left w:val="none" w:sz="0" w:space="0" w:color="auto"/>
        <w:bottom w:val="none" w:sz="0" w:space="0" w:color="auto"/>
        <w:right w:val="none" w:sz="0" w:space="0" w:color="auto"/>
      </w:divBdr>
    </w:div>
    <w:div w:id="290944895">
      <w:bodyDiv w:val="1"/>
      <w:marLeft w:val="0"/>
      <w:marRight w:val="0"/>
      <w:marTop w:val="0"/>
      <w:marBottom w:val="0"/>
      <w:divBdr>
        <w:top w:val="none" w:sz="0" w:space="0" w:color="auto"/>
        <w:left w:val="none" w:sz="0" w:space="0" w:color="auto"/>
        <w:bottom w:val="none" w:sz="0" w:space="0" w:color="auto"/>
        <w:right w:val="none" w:sz="0" w:space="0" w:color="auto"/>
      </w:divBdr>
    </w:div>
    <w:div w:id="320349755">
      <w:bodyDiv w:val="1"/>
      <w:marLeft w:val="0"/>
      <w:marRight w:val="0"/>
      <w:marTop w:val="0"/>
      <w:marBottom w:val="0"/>
      <w:divBdr>
        <w:top w:val="none" w:sz="0" w:space="0" w:color="auto"/>
        <w:left w:val="none" w:sz="0" w:space="0" w:color="auto"/>
        <w:bottom w:val="none" w:sz="0" w:space="0" w:color="auto"/>
        <w:right w:val="none" w:sz="0" w:space="0" w:color="auto"/>
      </w:divBdr>
    </w:div>
    <w:div w:id="365525676">
      <w:bodyDiv w:val="1"/>
      <w:marLeft w:val="0"/>
      <w:marRight w:val="0"/>
      <w:marTop w:val="0"/>
      <w:marBottom w:val="0"/>
      <w:divBdr>
        <w:top w:val="none" w:sz="0" w:space="0" w:color="auto"/>
        <w:left w:val="none" w:sz="0" w:space="0" w:color="auto"/>
        <w:bottom w:val="none" w:sz="0" w:space="0" w:color="auto"/>
        <w:right w:val="none" w:sz="0" w:space="0" w:color="auto"/>
      </w:divBdr>
    </w:div>
    <w:div w:id="369261008">
      <w:bodyDiv w:val="1"/>
      <w:marLeft w:val="0"/>
      <w:marRight w:val="0"/>
      <w:marTop w:val="0"/>
      <w:marBottom w:val="0"/>
      <w:divBdr>
        <w:top w:val="none" w:sz="0" w:space="0" w:color="auto"/>
        <w:left w:val="none" w:sz="0" w:space="0" w:color="auto"/>
        <w:bottom w:val="none" w:sz="0" w:space="0" w:color="auto"/>
        <w:right w:val="none" w:sz="0" w:space="0" w:color="auto"/>
      </w:divBdr>
    </w:div>
    <w:div w:id="422144445">
      <w:bodyDiv w:val="1"/>
      <w:marLeft w:val="0"/>
      <w:marRight w:val="0"/>
      <w:marTop w:val="0"/>
      <w:marBottom w:val="0"/>
      <w:divBdr>
        <w:top w:val="none" w:sz="0" w:space="0" w:color="auto"/>
        <w:left w:val="none" w:sz="0" w:space="0" w:color="auto"/>
        <w:bottom w:val="none" w:sz="0" w:space="0" w:color="auto"/>
        <w:right w:val="none" w:sz="0" w:space="0" w:color="auto"/>
      </w:divBdr>
    </w:div>
    <w:div w:id="470638976">
      <w:bodyDiv w:val="1"/>
      <w:marLeft w:val="0"/>
      <w:marRight w:val="0"/>
      <w:marTop w:val="0"/>
      <w:marBottom w:val="0"/>
      <w:divBdr>
        <w:top w:val="none" w:sz="0" w:space="0" w:color="auto"/>
        <w:left w:val="none" w:sz="0" w:space="0" w:color="auto"/>
        <w:bottom w:val="none" w:sz="0" w:space="0" w:color="auto"/>
        <w:right w:val="none" w:sz="0" w:space="0" w:color="auto"/>
      </w:divBdr>
    </w:div>
    <w:div w:id="780949982">
      <w:bodyDiv w:val="1"/>
      <w:marLeft w:val="0"/>
      <w:marRight w:val="0"/>
      <w:marTop w:val="0"/>
      <w:marBottom w:val="0"/>
      <w:divBdr>
        <w:top w:val="none" w:sz="0" w:space="0" w:color="auto"/>
        <w:left w:val="none" w:sz="0" w:space="0" w:color="auto"/>
        <w:bottom w:val="none" w:sz="0" w:space="0" w:color="auto"/>
        <w:right w:val="none" w:sz="0" w:space="0" w:color="auto"/>
      </w:divBdr>
    </w:div>
    <w:div w:id="901213821">
      <w:bodyDiv w:val="1"/>
      <w:marLeft w:val="0"/>
      <w:marRight w:val="0"/>
      <w:marTop w:val="0"/>
      <w:marBottom w:val="0"/>
      <w:divBdr>
        <w:top w:val="none" w:sz="0" w:space="0" w:color="auto"/>
        <w:left w:val="none" w:sz="0" w:space="0" w:color="auto"/>
        <w:bottom w:val="none" w:sz="0" w:space="0" w:color="auto"/>
        <w:right w:val="none" w:sz="0" w:space="0" w:color="auto"/>
      </w:divBdr>
    </w:div>
    <w:div w:id="902714086">
      <w:bodyDiv w:val="1"/>
      <w:marLeft w:val="0"/>
      <w:marRight w:val="0"/>
      <w:marTop w:val="0"/>
      <w:marBottom w:val="0"/>
      <w:divBdr>
        <w:top w:val="none" w:sz="0" w:space="0" w:color="auto"/>
        <w:left w:val="none" w:sz="0" w:space="0" w:color="auto"/>
        <w:bottom w:val="none" w:sz="0" w:space="0" w:color="auto"/>
        <w:right w:val="none" w:sz="0" w:space="0" w:color="auto"/>
      </w:divBdr>
    </w:div>
    <w:div w:id="999161890">
      <w:bodyDiv w:val="1"/>
      <w:marLeft w:val="0"/>
      <w:marRight w:val="0"/>
      <w:marTop w:val="0"/>
      <w:marBottom w:val="0"/>
      <w:divBdr>
        <w:top w:val="none" w:sz="0" w:space="0" w:color="auto"/>
        <w:left w:val="none" w:sz="0" w:space="0" w:color="auto"/>
        <w:bottom w:val="none" w:sz="0" w:space="0" w:color="auto"/>
        <w:right w:val="none" w:sz="0" w:space="0" w:color="auto"/>
      </w:divBdr>
    </w:div>
    <w:div w:id="1049182067">
      <w:bodyDiv w:val="1"/>
      <w:marLeft w:val="0"/>
      <w:marRight w:val="0"/>
      <w:marTop w:val="0"/>
      <w:marBottom w:val="0"/>
      <w:divBdr>
        <w:top w:val="none" w:sz="0" w:space="0" w:color="auto"/>
        <w:left w:val="none" w:sz="0" w:space="0" w:color="auto"/>
        <w:bottom w:val="none" w:sz="0" w:space="0" w:color="auto"/>
        <w:right w:val="none" w:sz="0" w:space="0" w:color="auto"/>
      </w:divBdr>
    </w:div>
    <w:div w:id="1075973373">
      <w:bodyDiv w:val="1"/>
      <w:marLeft w:val="0"/>
      <w:marRight w:val="0"/>
      <w:marTop w:val="0"/>
      <w:marBottom w:val="0"/>
      <w:divBdr>
        <w:top w:val="none" w:sz="0" w:space="0" w:color="auto"/>
        <w:left w:val="none" w:sz="0" w:space="0" w:color="auto"/>
        <w:bottom w:val="none" w:sz="0" w:space="0" w:color="auto"/>
        <w:right w:val="none" w:sz="0" w:space="0" w:color="auto"/>
      </w:divBdr>
    </w:div>
    <w:div w:id="1090540204">
      <w:bodyDiv w:val="1"/>
      <w:marLeft w:val="0"/>
      <w:marRight w:val="0"/>
      <w:marTop w:val="0"/>
      <w:marBottom w:val="0"/>
      <w:divBdr>
        <w:top w:val="none" w:sz="0" w:space="0" w:color="auto"/>
        <w:left w:val="none" w:sz="0" w:space="0" w:color="auto"/>
        <w:bottom w:val="none" w:sz="0" w:space="0" w:color="auto"/>
        <w:right w:val="none" w:sz="0" w:space="0" w:color="auto"/>
      </w:divBdr>
    </w:div>
    <w:div w:id="1191459322">
      <w:bodyDiv w:val="1"/>
      <w:marLeft w:val="0"/>
      <w:marRight w:val="0"/>
      <w:marTop w:val="0"/>
      <w:marBottom w:val="0"/>
      <w:divBdr>
        <w:top w:val="none" w:sz="0" w:space="0" w:color="auto"/>
        <w:left w:val="none" w:sz="0" w:space="0" w:color="auto"/>
        <w:bottom w:val="none" w:sz="0" w:space="0" w:color="auto"/>
        <w:right w:val="none" w:sz="0" w:space="0" w:color="auto"/>
      </w:divBdr>
    </w:div>
    <w:div w:id="1323847967">
      <w:bodyDiv w:val="1"/>
      <w:marLeft w:val="0"/>
      <w:marRight w:val="0"/>
      <w:marTop w:val="0"/>
      <w:marBottom w:val="0"/>
      <w:divBdr>
        <w:top w:val="none" w:sz="0" w:space="0" w:color="auto"/>
        <w:left w:val="none" w:sz="0" w:space="0" w:color="auto"/>
        <w:bottom w:val="none" w:sz="0" w:space="0" w:color="auto"/>
        <w:right w:val="none" w:sz="0" w:space="0" w:color="auto"/>
      </w:divBdr>
    </w:div>
    <w:div w:id="1338507478">
      <w:bodyDiv w:val="1"/>
      <w:marLeft w:val="0"/>
      <w:marRight w:val="0"/>
      <w:marTop w:val="0"/>
      <w:marBottom w:val="0"/>
      <w:divBdr>
        <w:top w:val="none" w:sz="0" w:space="0" w:color="auto"/>
        <w:left w:val="none" w:sz="0" w:space="0" w:color="auto"/>
        <w:bottom w:val="none" w:sz="0" w:space="0" w:color="auto"/>
        <w:right w:val="none" w:sz="0" w:space="0" w:color="auto"/>
      </w:divBdr>
    </w:div>
    <w:div w:id="1443303410">
      <w:bodyDiv w:val="1"/>
      <w:marLeft w:val="0"/>
      <w:marRight w:val="0"/>
      <w:marTop w:val="0"/>
      <w:marBottom w:val="0"/>
      <w:divBdr>
        <w:top w:val="none" w:sz="0" w:space="0" w:color="auto"/>
        <w:left w:val="none" w:sz="0" w:space="0" w:color="auto"/>
        <w:bottom w:val="none" w:sz="0" w:space="0" w:color="auto"/>
        <w:right w:val="none" w:sz="0" w:space="0" w:color="auto"/>
      </w:divBdr>
    </w:div>
    <w:div w:id="1448040776">
      <w:bodyDiv w:val="1"/>
      <w:marLeft w:val="0"/>
      <w:marRight w:val="0"/>
      <w:marTop w:val="0"/>
      <w:marBottom w:val="0"/>
      <w:divBdr>
        <w:top w:val="none" w:sz="0" w:space="0" w:color="auto"/>
        <w:left w:val="none" w:sz="0" w:space="0" w:color="auto"/>
        <w:bottom w:val="none" w:sz="0" w:space="0" w:color="auto"/>
        <w:right w:val="none" w:sz="0" w:space="0" w:color="auto"/>
      </w:divBdr>
    </w:div>
    <w:div w:id="1579054115">
      <w:bodyDiv w:val="1"/>
      <w:marLeft w:val="0"/>
      <w:marRight w:val="0"/>
      <w:marTop w:val="0"/>
      <w:marBottom w:val="0"/>
      <w:divBdr>
        <w:top w:val="none" w:sz="0" w:space="0" w:color="auto"/>
        <w:left w:val="none" w:sz="0" w:space="0" w:color="auto"/>
        <w:bottom w:val="none" w:sz="0" w:space="0" w:color="auto"/>
        <w:right w:val="none" w:sz="0" w:space="0" w:color="auto"/>
      </w:divBdr>
    </w:div>
    <w:div w:id="1662347886">
      <w:bodyDiv w:val="1"/>
      <w:marLeft w:val="0"/>
      <w:marRight w:val="0"/>
      <w:marTop w:val="0"/>
      <w:marBottom w:val="0"/>
      <w:divBdr>
        <w:top w:val="none" w:sz="0" w:space="0" w:color="auto"/>
        <w:left w:val="none" w:sz="0" w:space="0" w:color="auto"/>
        <w:bottom w:val="none" w:sz="0" w:space="0" w:color="auto"/>
        <w:right w:val="none" w:sz="0" w:space="0" w:color="auto"/>
      </w:divBdr>
    </w:div>
    <w:div w:id="1686977363">
      <w:bodyDiv w:val="1"/>
      <w:marLeft w:val="0"/>
      <w:marRight w:val="0"/>
      <w:marTop w:val="0"/>
      <w:marBottom w:val="0"/>
      <w:divBdr>
        <w:top w:val="none" w:sz="0" w:space="0" w:color="auto"/>
        <w:left w:val="none" w:sz="0" w:space="0" w:color="auto"/>
        <w:bottom w:val="none" w:sz="0" w:space="0" w:color="auto"/>
        <w:right w:val="none" w:sz="0" w:space="0" w:color="auto"/>
      </w:divBdr>
    </w:div>
    <w:div w:id="1924487049">
      <w:bodyDiv w:val="1"/>
      <w:marLeft w:val="0"/>
      <w:marRight w:val="0"/>
      <w:marTop w:val="0"/>
      <w:marBottom w:val="0"/>
      <w:divBdr>
        <w:top w:val="none" w:sz="0" w:space="0" w:color="auto"/>
        <w:left w:val="none" w:sz="0" w:space="0" w:color="auto"/>
        <w:bottom w:val="none" w:sz="0" w:space="0" w:color="auto"/>
        <w:right w:val="none" w:sz="0" w:space="0" w:color="auto"/>
      </w:divBdr>
    </w:div>
    <w:div w:id="213216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46DB3-CE7F-4ABF-837A-B02AFC39E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8</Pages>
  <Words>3134</Words>
  <Characters>17866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Администрация Ключевского района</vt:lpstr>
    </vt:vector>
  </TitlesOfParts>
  <Company>Starkom</Company>
  <LinksUpToDate>false</LinksUpToDate>
  <CharactersWithSpaces>20959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Ключевского района</dc:title>
  <dc:creator>User</dc:creator>
  <cp:lastModifiedBy>Котыхов</cp:lastModifiedBy>
  <cp:revision>23</cp:revision>
  <cp:lastPrinted>2023-10-11T01:52:00Z</cp:lastPrinted>
  <dcterms:created xsi:type="dcterms:W3CDTF">2023-08-29T01:40:00Z</dcterms:created>
  <dcterms:modified xsi:type="dcterms:W3CDTF">2023-11-03T07:35:00Z</dcterms:modified>
</cp:coreProperties>
</file>